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42" w:rsidRPr="00C36F53" w:rsidRDefault="004E774F" w:rsidP="00711E43">
      <w:pPr>
        <w:widowControl/>
        <w:shd w:val="clear" w:color="auto" w:fill="FFFFFF"/>
        <w:spacing w:line="560" w:lineRule="exact"/>
        <w:ind w:firstLineChars="200" w:firstLine="880"/>
        <w:jc w:val="left"/>
        <w:rPr>
          <w:rFonts w:ascii="Times New Roman" w:eastAsia="小标宋" w:hAnsi="Times New Roman" w:cs="Times New Roman"/>
          <w:color w:val="000000"/>
          <w:kern w:val="0"/>
          <w:sz w:val="44"/>
          <w:szCs w:val="44"/>
        </w:rPr>
      </w:pPr>
      <w:r w:rsidRPr="00C36F53">
        <w:rPr>
          <w:rFonts w:ascii="Times New Roman" w:eastAsia="小标宋" w:hAnsi="Times New Roman" w:cs="Times New Roman"/>
          <w:color w:val="000000"/>
          <w:kern w:val="0"/>
          <w:sz w:val="44"/>
          <w:szCs w:val="44"/>
        </w:rPr>
        <w:t>长春农村商业银行信用卡领用合约</w:t>
      </w:r>
    </w:p>
    <w:p w:rsidR="001A3343" w:rsidRDefault="001A3343" w:rsidP="001A3343">
      <w:pPr>
        <w:widowControl/>
        <w:shd w:val="clear" w:color="auto" w:fill="FFFFFF"/>
        <w:spacing w:line="560" w:lineRule="exact"/>
        <w:ind w:firstLineChars="200" w:firstLine="640"/>
        <w:jc w:val="left"/>
        <w:rPr>
          <w:rFonts w:ascii="Times New Roman" w:eastAsia="小标宋" w:hAnsi="Times New Roman" w:cs="Times New Roman" w:hint="eastAsia"/>
          <w:sz w:val="32"/>
          <w:szCs w:val="32"/>
        </w:rPr>
      </w:pPr>
    </w:p>
    <w:p w:rsidR="004E774F" w:rsidRPr="001A3343" w:rsidRDefault="001A3343" w:rsidP="001A33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1A3343">
        <w:rPr>
          <w:rFonts w:ascii="Times New Roman" w:eastAsia="小标宋" w:hAnsi="Times New Roman" w:cs="Times New Roman" w:hint="eastAsia"/>
          <w:sz w:val="32"/>
          <w:szCs w:val="32"/>
        </w:rPr>
        <w:t>重要提示：请甲方认真阅读本合约全文，尤其是以加粗字体显示的条款，如有疑义，请及时提请乙方予以说明。</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在阅读、理解并自愿遵守《</w:t>
      </w:r>
      <w:r w:rsidRPr="00C36F53">
        <w:rPr>
          <w:rFonts w:ascii="Times New Roman" w:eastAsia="仿宋_GB2312" w:hAnsi="Times New Roman" w:cs="Times New Roman"/>
          <w:sz w:val="32"/>
          <w:szCs w:val="32"/>
        </w:rPr>
        <w:t>长春农村商业银行信用卡章程</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章程</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）的基础上，</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申请人</w:t>
      </w:r>
      <w:r w:rsidRPr="00C36F53">
        <w:rPr>
          <w:rFonts w:ascii="Times New Roman" w:eastAsia="仿宋_GB2312" w:hAnsi="Times New Roman" w:cs="Times New Roman"/>
          <w:color w:val="000000"/>
          <w:kern w:val="0"/>
          <w:sz w:val="32"/>
          <w:szCs w:val="32"/>
        </w:rPr>
        <w:t>/</w:t>
      </w:r>
      <w:r w:rsidR="00A03CC2"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）长春农村商业银行（下称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）就领用</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的相关事宜达成共识，并签订合约如下：</w:t>
      </w:r>
    </w:p>
    <w:p w:rsidR="000C18DC" w:rsidRPr="00C36F53" w:rsidRDefault="000C18DC" w:rsidP="00711E43">
      <w:pPr>
        <w:widowControl/>
        <w:shd w:val="clear" w:color="auto" w:fill="FFFFFF"/>
        <w:spacing w:line="560" w:lineRule="exact"/>
        <w:jc w:val="center"/>
        <w:rPr>
          <w:rFonts w:ascii="Times New Roman" w:eastAsia="黑体" w:hAnsi="Times New Roman" w:cs="Times New Roman"/>
          <w:color w:val="000000"/>
          <w:kern w:val="0"/>
          <w:sz w:val="32"/>
          <w:szCs w:val="32"/>
        </w:rPr>
      </w:pPr>
      <w:r w:rsidRPr="00C36F53">
        <w:rPr>
          <w:rFonts w:ascii="Times New Roman" w:eastAsia="黑体" w:hAnsi="Times New Roman" w:cs="Times New Roman"/>
          <w:bCs/>
          <w:color w:val="000000"/>
          <w:kern w:val="0"/>
          <w:sz w:val="32"/>
          <w:szCs w:val="32"/>
        </w:rPr>
        <w:t>第一条</w:t>
      </w:r>
      <w:r w:rsidRPr="00C36F53">
        <w:rPr>
          <w:rFonts w:ascii="Times New Roman" w:eastAsia="黑体" w:hAnsi="Times New Roman" w:cs="Times New Roman"/>
          <w:bCs/>
          <w:color w:val="000000"/>
          <w:kern w:val="0"/>
          <w:sz w:val="32"/>
          <w:szCs w:val="32"/>
        </w:rPr>
        <w:t xml:space="preserve"> </w:t>
      </w:r>
      <w:r w:rsidRPr="00C36F53">
        <w:rPr>
          <w:rFonts w:ascii="Times New Roman" w:eastAsia="黑体" w:hAnsi="Times New Roman" w:cs="Times New Roman"/>
          <w:color w:val="000000"/>
          <w:kern w:val="0"/>
          <w:sz w:val="32"/>
          <w:szCs w:val="32"/>
        </w:rPr>
        <w:t>申领</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1</w:t>
      </w:r>
      <w:r w:rsidR="00757A6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sz w:val="32"/>
          <w:szCs w:val="32"/>
        </w:rPr>
        <w:t>长春农村商业银行信用卡</w:t>
      </w:r>
      <w:r w:rsidRPr="00C36F53">
        <w:rPr>
          <w:rFonts w:ascii="Times New Roman" w:eastAsia="仿宋_GB2312" w:hAnsi="Times New Roman" w:cs="Times New Roman"/>
          <w:color w:val="000000"/>
          <w:kern w:val="0"/>
          <w:sz w:val="32"/>
          <w:szCs w:val="32"/>
        </w:rPr>
        <w:t>（下称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）是指使用标准人民币账户（下称</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账户</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的一组产品。信用卡是乙方向社会公开发行的、给予甲方一定的信用额度，甲方可在信用额度内先使用后还款，并可循环使用其信用额度，以人民币结算的信用支付工具。信用卡具有消费、存取现金、转账结算、分期付款等功能。</w:t>
      </w:r>
    </w:p>
    <w:p w:rsidR="00711E43" w:rsidRPr="001A3343" w:rsidRDefault="00711E43" w:rsidP="001A3343">
      <w:pPr>
        <w:widowControl/>
        <w:shd w:val="clear" w:color="auto" w:fill="FFFFFF"/>
        <w:spacing w:line="560" w:lineRule="exact"/>
        <w:ind w:firstLineChars="200" w:firstLine="643"/>
        <w:jc w:val="left"/>
        <w:rPr>
          <w:rFonts w:ascii="仿宋" w:eastAsia="仿宋" w:hAnsi="仿宋"/>
          <w:b/>
          <w:bCs/>
          <w:color w:val="000000"/>
          <w:kern w:val="0"/>
          <w:sz w:val="32"/>
          <w:szCs w:val="32"/>
        </w:rPr>
      </w:pPr>
      <w:r w:rsidRPr="001A3343">
        <w:rPr>
          <w:rFonts w:ascii="Times New Roman" w:eastAsia="仿宋_GB2312" w:hAnsi="Times New Roman" w:cs="Times New Roman"/>
          <w:b/>
          <w:color w:val="000000"/>
          <w:kern w:val="0"/>
          <w:sz w:val="32"/>
          <w:szCs w:val="32"/>
        </w:rPr>
        <w:t>2</w:t>
      </w:r>
      <w:r w:rsidRPr="001A3343">
        <w:rPr>
          <w:rFonts w:ascii="Times New Roman" w:eastAsia="仿宋_GB2312" w:hAnsi="Times New Roman" w:cs="Times New Roman" w:hint="eastAsia"/>
          <w:b/>
          <w:color w:val="000000"/>
          <w:kern w:val="0"/>
          <w:sz w:val="32"/>
          <w:szCs w:val="32"/>
        </w:rPr>
        <w:t>．甲方承诺向乙方提供的所有申请资料真实、准确、</w:t>
      </w:r>
      <w:r w:rsidRPr="001A3343">
        <w:rPr>
          <w:rFonts w:ascii="仿宋" w:eastAsia="仿宋" w:hAnsi="仿宋" w:hint="eastAsia"/>
          <w:b/>
          <w:bCs/>
          <w:color w:val="000000"/>
          <w:kern w:val="0"/>
          <w:sz w:val="32"/>
          <w:szCs w:val="32"/>
        </w:rPr>
        <w:t>合法、有效，且无论申请成功与否，甲方同意乙方可以保留相关申请资料。申请材料须有甲方本人亲自签名。</w:t>
      </w:r>
    </w:p>
    <w:p w:rsidR="00711E43" w:rsidRPr="001A3343" w:rsidRDefault="00711E43"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hint="eastAsia"/>
          <w:b/>
          <w:color w:val="000000"/>
          <w:kern w:val="0"/>
          <w:sz w:val="32"/>
          <w:szCs w:val="32"/>
        </w:rPr>
        <w:t>甲方授权乙方向国家设立的金融信用信息基础数据库查询、打印、保存、使用其信用报告，授权事项及用途为审核个人信用卡申请，在不违反法律和行政法规的禁止性规定的前提下，甲方同意并授权乙方采集并向国家设立的金融信用信息基础数据库报送其个人信息。</w:t>
      </w:r>
    </w:p>
    <w:p w:rsidR="00711E43" w:rsidRPr="001A3343" w:rsidRDefault="00711E43" w:rsidP="001A3343">
      <w:pPr>
        <w:widowControl/>
        <w:shd w:val="clear" w:color="auto" w:fill="FFFFFF"/>
        <w:spacing w:line="560" w:lineRule="exact"/>
        <w:ind w:firstLineChars="200" w:firstLine="643"/>
        <w:jc w:val="left"/>
        <w:rPr>
          <w:rFonts w:ascii="仿宋_GB2312" w:eastAsia="仿宋_GB2312" w:hAnsi="Times New Roman" w:cs="Times New Roman"/>
          <w:b/>
          <w:color w:val="000000"/>
          <w:kern w:val="0"/>
          <w:sz w:val="32"/>
          <w:szCs w:val="32"/>
        </w:rPr>
      </w:pPr>
      <w:r w:rsidRPr="001A3343">
        <w:rPr>
          <w:rFonts w:ascii="仿宋_GB2312" w:eastAsia="仿宋_GB2312" w:hAnsi="Times New Roman" w:cs="Times New Roman" w:hint="eastAsia"/>
          <w:b/>
          <w:color w:val="000000"/>
          <w:kern w:val="0"/>
          <w:sz w:val="32"/>
          <w:szCs w:val="32"/>
        </w:rPr>
        <w:lastRenderedPageBreak/>
        <w:t xml:space="preserve">甲方授权并同意，乙方可以将甲方的个人信用信息向金融信用信息基础数据库报送。甲方充分了解并清楚知道，如甲方发生本合约项下违约事件，乙方会将因此产生的甲方不良信息向金融信用信息基础数据库报送，并在甲方本人征信报告中予以体现。若发生上述不良信息报送情形，乙方可以电话、短信、电子邮件、对账单、催收单等方式通知甲方，甲方联系方式以其申请信用卡时指定的或按本合约变更的联络信息为准。 </w:t>
      </w:r>
    </w:p>
    <w:p w:rsidR="00711E43" w:rsidRPr="001A3343" w:rsidRDefault="00711E43"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hint="eastAsia"/>
          <w:b/>
          <w:color w:val="000000"/>
          <w:kern w:val="0"/>
          <w:sz w:val="32"/>
          <w:szCs w:val="32"/>
        </w:rPr>
        <w:t>甲方同意并授权乙方（</w:t>
      </w:r>
      <w:r w:rsidRPr="001A3343">
        <w:rPr>
          <w:rFonts w:ascii="Times New Roman" w:eastAsia="仿宋_GB2312" w:hAnsi="Times New Roman" w:cs="Times New Roman" w:hint="eastAsia"/>
          <w:b/>
          <w:color w:val="000000"/>
          <w:kern w:val="0"/>
          <w:sz w:val="32"/>
          <w:szCs w:val="32"/>
        </w:rPr>
        <w:t>1</w:t>
      </w:r>
      <w:r w:rsidRPr="001A3343">
        <w:rPr>
          <w:rFonts w:ascii="Times New Roman" w:eastAsia="仿宋_GB2312" w:hAnsi="Times New Roman" w:cs="Times New Roman" w:hint="eastAsia"/>
          <w:b/>
          <w:color w:val="000000"/>
          <w:kern w:val="0"/>
          <w:sz w:val="32"/>
          <w:szCs w:val="32"/>
        </w:rPr>
        <w:t>）对其个人资料进行收集、处理、传递及应用；（</w:t>
      </w:r>
      <w:r w:rsidRPr="001A3343">
        <w:rPr>
          <w:rFonts w:ascii="Times New Roman" w:eastAsia="仿宋_GB2312" w:hAnsi="Times New Roman" w:cs="Times New Roman" w:hint="eastAsia"/>
          <w:b/>
          <w:color w:val="000000"/>
          <w:kern w:val="0"/>
          <w:sz w:val="32"/>
          <w:szCs w:val="32"/>
        </w:rPr>
        <w:t>2</w:t>
      </w:r>
      <w:r w:rsidRPr="001A3343">
        <w:rPr>
          <w:rFonts w:ascii="Times New Roman" w:eastAsia="仿宋_GB2312" w:hAnsi="Times New Roman" w:cs="Times New Roman" w:hint="eastAsia"/>
          <w:b/>
          <w:color w:val="000000"/>
          <w:kern w:val="0"/>
          <w:sz w:val="32"/>
          <w:szCs w:val="32"/>
        </w:rPr>
        <w:t>）根据欠款催收、债权转让、金融服务外包、信用卡业务办理、提供信用卡相关服务等需要将有关信息提供给乙方的分支机构、控股子公司、乙方的服务机构、代理人、催收机构、资产管理公司、外包公司、联名合作方、为甲方提供信用卡服务或权益的合作机构等第三方机构。（</w:t>
      </w:r>
      <w:r w:rsidRPr="001A3343">
        <w:rPr>
          <w:rFonts w:ascii="Times New Roman" w:eastAsia="仿宋_GB2312" w:hAnsi="Times New Roman" w:cs="Times New Roman" w:hint="eastAsia"/>
          <w:b/>
          <w:color w:val="000000"/>
          <w:kern w:val="0"/>
          <w:sz w:val="32"/>
          <w:szCs w:val="32"/>
        </w:rPr>
        <w:t>3</w:t>
      </w:r>
      <w:r w:rsidRPr="001A3343">
        <w:rPr>
          <w:rFonts w:ascii="Times New Roman" w:eastAsia="仿宋_GB2312" w:hAnsi="Times New Roman" w:cs="Times New Roman" w:hint="eastAsia"/>
          <w:b/>
          <w:color w:val="000000"/>
          <w:kern w:val="0"/>
          <w:sz w:val="32"/>
          <w:szCs w:val="32"/>
        </w:rPr>
        <w:t>）将其个人资料根据法律、法规、国内外银行卡组织规章或监管部门规定向有关机构披露、报送。乙方承诺将要求上述第三方对甲方个人资料和资信状况承担保密义务。</w:t>
      </w:r>
    </w:p>
    <w:p w:rsidR="00711E43" w:rsidRPr="001A3343" w:rsidRDefault="00711E43" w:rsidP="001A3343">
      <w:pPr>
        <w:widowControl/>
        <w:shd w:val="clear" w:color="auto" w:fill="FFFFFF"/>
        <w:spacing w:line="560" w:lineRule="exact"/>
        <w:ind w:firstLineChars="200" w:firstLine="643"/>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hint="eastAsia"/>
          <w:b/>
          <w:color w:val="000000"/>
          <w:kern w:val="0"/>
          <w:sz w:val="32"/>
          <w:szCs w:val="32"/>
        </w:rPr>
        <w:t>甲方声明，乙方已经依法向其提示了相关条款，甲方已经完全知悉并充分理解以上授权条款的内容及相应的法律后果，并愿意接受以上授权条款的约定。乙方承诺对超出上述授权的查询行为承担法律责任。</w:t>
      </w:r>
    </w:p>
    <w:p w:rsidR="000C18DC" w:rsidRPr="001A3343" w:rsidRDefault="00C36F53" w:rsidP="001A3343">
      <w:pPr>
        <w:spacing w:line="560" w:lineRule="exact"/>
        <w:ind w:firstLineChars="200" w:firstLine="643"/>
        <w:rPr>
          <w:rFonts w:ascii="Times New Roman" w:eastAsia="仿宋_GB2312" w:hAnsi="Times New Roman" w:cs="Times New Roman"/>
          <w:b/>
          <w:sz w:val="32"/>
          <w:szCs w:val="32"/>
        </w:rPr>
      </w:pPr>
      <w:r w:rsidRPr="001A3343">
        <w:rPr>
          <w:rFonts w:ascii="Times New Roman" w:eastAsia="仿宋_GB2312" w:hAnsi="Times New Roman" w:cs="Times New Roman" w:hint="eastAsia"/>
          <w:b/>
          <w:color w:val="000000"/>
          <w:kern w:val="0"/>
          <w:sz w:val="32"/>
          <w:szCs w:val="32"/>
        </w:rPr>
        <w:t>3</w:t>
      </w:r>
      <w:r w:rsidR="00757A63" w:rsidRPr="001A3343">
        <w:rPr>
          <w:rFonts w:ascii="Times New Roman" w:eastAsia="仿宋_GB2312" w:hAnsi="Times New Roman" w:cs="Times New Roman" w:hint="eastAsia"/>
          <w:b/>
          <w:color w:val="000000"/>
          <w:kern w:val="0"/>
          <w:sz w:val="32"/>
          <w:szCs w:val="32"/>
        </w:rPr>
        <w:t>．</w:t>
      </w:r>
      <w:r w:rsidR="00B61C64" w:rsidRPr="001A3343">
        <w:rPr>
          <w:rFonts w:ascii="Times New Roman" w:eastAsia="仿宋_GB2312" w:hAnsi="Times New Roman" w:cs="Times New Roman"/>
          <w:b/>
          <w:color w:val="000000"/>
          <w:kern w:val="0"/>
          <w:sz w:val="32"/>
          <w:szCs w:val="32"/>
        </w:rPr>
        <w:t>乙方</w:t>
      </w:r>
      <w:r w:rsidR="000C18DC" w:rsidRPr="001A3343">
        <w:rPr>
          <w:rFonts w:ascii="Times New Roman" w:eastAsia="仿宋_GB2312" w:hAnsi="Times New Roman" w:cs="Times New Roman"/>
          <w:b/>
          <w:color w:val="000000"/>
          <w:kern w:val="0"/>
          <w:sz w:val="32"/>
          <w:szCs w:val="32"/>
        </w:rPr>
        <w:t>有权根据</w:t>
      </w:r>
      <w:r w:rsidR="00BD3787" w:rsidRPr="001A3343">
        <w:rPr>
          <w:rFonts w:ascii="Times New Roman" w:eastAsia="仿宋_GB2312" w:hAnsi="Times New Roman" w:cs="Times New Roman"/>
          <w:b/>
          <w:color w:val="000000"/>
          <w:kern w:val="0"/>
          <w:sz w:val="32"/>
          <w:szCs w:val="32"/>
        </w:rPr>
        <w:t>甲方</w:t>
      </w:r>
      <w:r w:rsidR="00B61C64" w:rsidRPr="001A3343">
        <w:rPr>
          <w:rFonts w:ascii="Times New Roman" w:eastAsia="仿宋_GB2312" w:hAnsi="Times New Roman" w:cs="Times New Roman"/>
          <w:b/>
          <w:color w:val="000000"/>
          <w:kern w:val="0"/>
          <w:sz w:val="32"/>
          <w:szCs w:val="32"/>
        </w:rPr>
        <w:t>的资信状况决定是否同意甲方</w:t>
      </w:r>
      <w:r w:rsidR="000C18DC" w:rsidRPr="001A3343">
        <w:rPr>
          <w:rFonts w:ascii="Times New Roman" w:eastAsia="仿宋_GB2312" w:hAnsi="Times New Roman" w:cs="Times New Roman"/>
          <w:b/>
          <w:color w:val="000000"/>
          <w:kern w:val="0"/>
          <w:sz w:val="32"/>
          <w:szCs w:val="32"/>
        </w:rPr>
        <w:t>的领卡申请并确定其账户信用额度。</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4</w:t>
      </w:r>
      <w:r w:rsidR="00757A63">
        <w:rPr>
          <w:rFonts w:ascii="Times New Roman" w:eastAsia="仿宋_GB2312" w:hAnsi="Times New Roman" w:cs="Times New Roman" w:hint="eastAsia"/>
          <w:bCs/>
          <w:color w:val="000000"/>
          <w:kern w:val="0"/>
          <w:sz w:val="32"/>
          <w:szCs w:val="32"/>
        </w:rPr>
        <w:t>．</w:t>
      </w:r>
      <w:r w:rsidR="00B61C64" w:rsidRPr="00C36F53">
        <w:rPr>
          <w:rFonts w:ascii="Times New Roman" w:eastAsia="仿宋_GB2312" w:hAnsi="Times New Roman" w:cs="Times New Roman"/>
          <w:bCs/>
          <w:color w:val="000000"/>
          <w:kern w:val="0"/>
          <w:sz w:val="32"/>
          <w:szCs w:val="32"/>
        </w:rPr>
        <w:t>无论乙方是否批准</w:t>
      </w:r>
      <w:r w:rsidR="00BD3787" w:rsidRPr="00C36F53">
        <w:rPr>
          <w:rFonts w:ascii="Times New Roman" w:eastAsia="仿宋_GB2312" w:hAnsi="Times New Roman" w:cs="Times New Roman"/>
          <w:bCs/>
          <w:color w:val="000000"/>
          <w:kern w:val="0"/>
          <w:sz w:val="32"/>
          <w:szCs w:val="32"/>
        </w:rPr>
        <w:t>甲方</w:t>
      </w:r>
      <w:r w:rsidR="00B61C64" w:rsidRPr="00C36F53">
        <w:rPr>
          <w:rFonts w:ascii="Times New Roman" w:eastAsia="仿宋_GB2312" w:hAnsi="Times New Roman" w:cs="Times New Roman"/>
          <w:bCs/>
          <w:color w:val="000000"/>
          <w:kern w:val="0"/>
          <w:sz w:val="32"/>
          <w:szCs w:val="32"/>
        </w:rPr>
        <w:t>的领卡申请，相关申请资料均不退回给甲方而由乙方</w:t>
      </w:r>
      <w:r w:rsidRPr="00C36F53">
        <w:rPr>
          <w:rFonts w:ascii="Times New Roman" w:eastAsia="仿宋_GB2312" w:hAnsi="Times New Roman" w:cs="Times New Roman"/>
          <w:bCs/>
          <w:color w:val="000000"/>
          <w:kern w:val="0"/>
          <w:sz w:val="32"/>
          <w:szCs w:val="32"/>
        </w:rPr>
        <w:t>根据国家法律、法规的规定进行妥善处理。</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5</w:t>
      </w:r>
      <w:r w:rsidR="00757A63">
        <w:rPr>
          <w:rFonts w:ascii="Times New Roman" w:eastAsia="仿宋_GB2312" w:hAnsi="Times New Roman" w:cs="Times New Roman" w:hint="eastAsia"/>
          <w:bCs/>
          <w:color w:val="000000"/>
          <w:kern w:val="0"/>
          <w:sz w:val="32"/>
          <w:szCs w:val="32"/>
        </w:rPr>
        <w:t>．</w:t>
      </w:r>
      <w:r w:rsidR="00B61C64"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同意开通</w:t>
      </w:r>
      <w:r w:rsidR="00B61C64" w:rsidRPr="00C36F53">
        <w:rPr>
          <w:rFonts w:ascii="Times New Roman" w:eastAsia="仿宋_GB2312" w:hAnsi="Times New Roman" w:cs="Times New Roman"/>
          <w:bCs/>
          <w:color w:val="000000"/>
          <w:kern w:val="0"/>
          <w:sz w:val="32"/>
          <w:szCs w:val="32"/>
        </w:rPr>
        <w:t>信用</w:t>
      </w:r>
      <w:r w:rsidRPr="00C36F53">
        <w:rPr>
          <w:rFonts w:ascii="Times New Roman" w:eastAsia="仿宋_GB2312" w:hAnsi="Times New Roman" w:cs="Times New Roman"/>
          <w:bCs/>
          <w:color w:val="000000"/>
          <w:kern w:val="0"/>
          <w:sz w:val="32"/>
          <w:szCs w:val="32"/>
        </w:rPr>
        <w:t>卡自助渠道转账业务，默认每卡每日累计转账限额为</w:t>
      </w:r>
      <w:r w:rsidRPr="00C36F53">
        <w:rPr>
          <w:rFonts w:ascii="Times New Roman" w:eastAsia="仿宋_GB2312" w:hAnsi="Times New Roman" w:cs="Times New Roman"/>
          <w:bCs/>
          <w:color w:val="000000"/>
          <w:kern w:val="0"/>
          <w:sz w:val="32"/>
          <w:szCs w:val="32"/>
        </w:rPr>
        <w:t>10000</w:t>
      </w:r>
      <w:r w:rsidRPr="00C36F53">
        <w:rPr>
          <w:rFonts w:ascii="Times New Roman" w:eastAsia="仿宋_GB2312" w:hAnsi="Times New Roman" w:cs="Times New Roman"/>
          <w:bCs/>
          <w:color w:val="000000"/>
          <w:kern w:val="0"/>
          <w:sz w:val="32"/>
          <w:szCs w:val="32"/>
        </w:rPr>
        <w:t>元人民币</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不含溢缴款</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w:t>
      </w:r>
    </w:p>
    <w:p w:rsidR="000C18DC" w:rsidRPr="00C36F53"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第二条 </w:t>
      </w:r>
      <w:r w:rsidRPr="00C36F53">
        <w:rPr>
          <w:rFonts w:ascii="黑体" w:eastAsia="黑体" w:hAnsi="Times New Roman" w:cs="Times New Roman" w:hint="eastAsia"/>
          <w:color w:val="000000"/>
          <w:kern w:val="0"/>
          <w:sz w:val="32"/>
          <w:szCs w:val="32"/>
        </w:rPr>
        <w:t>使用</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b/>
          <w:bCs/>
          <w:color w:val="000000"/>
          <w:kern w:val="0"/>
          <w:sz w:val="32"/>
          <w:szCs w:val="32"/>
        </w:rPr>
        <w:t>1</w:t>
      </w:r>
      <w:r w:rsidR="00757A63" w:rsidRPr="001A3343">
        <w:rPr>
          <w:rFonts w:ascii="Times New Roman" w:eastAsia="仿宋_GB2312" w:hAnsi="Times New Roman" w:cs="Times New Roman" w:hint="eastAsia"/>
          <w:b/>
          <w:bCs/>
          <w:color w:val="000000"/>
          <w:kern w:val="0"/>
          <w:sz w:val="32"/>
          <w:szCs w:val="32"/>
        </w:rPr>
        <w:t>．</w:t>
      </w:r>
      <w:r w:rsidR="00B61C64" w:rsidRPr="001A3343">
        <w:rPr>
          <w:rFonts w:ascii="Times New Roman" w:eastAsia="仿宋_GB2312" w:hAnsi="Times New Roman" w:cs="Times New Roman"/>
          <w:b/>
          <w:bCs/>
          <w:color w:val="000000"/>
          <w:kern w:val="0"/>
          <w:sz w:val="32"/>
          <w:szCs w:val="32"/>
        </w:rPr>
        <w:t>甲方领取信用卡后，应立即在信用</w:t>
      </w:r>
      <w:r w:rsidRPr="001A3343">
        <w:rPr>
          <w:rFonts w:ascii="Times New Roman" w:eastAsia="仿宋_GB2312" w:hAnsi="Times New Roman" w:cs="Times New Roman"/>
          <w:b/>
          <w:bCs/>
          <w:color w:val="000000"/>
          <w:kern w:val="0"/>
          <w:sz w:val="32"/>
          <w:szCs w:val="32"/>
        </w:rPr>
        <w:t>卡背面</w:t>
      </w:r>
      <w:r w:rsidR="00B61C64" w:rsidRPr="001A3343">
        <w:rPr>
          <w:rFonts w:ascii="Times New Roman" w:eastAsia="仿宋_GB2312" w:hAnsi="Times New Roman" w:cs="Times New Roman"/>
          <w:b/>
          <w:bCs/>
          <w:color w:val="000000"/>
          <w:kern w:val="0"/>
          <w:sz w:val="32"/>
          <w:szCs w:val="32"/>
        </w:rPr>
        <w:t>的签名栏内签上与申请表书写习惯、体例相同的本人签名，并在使用信用卡交易时使用相同的签名，否则，由此产生的损失由甲方</w:t>
      </w:r>
      <w:r w:rsidRPr="001A3343">
        <w:rPr>
          <w:rFonts w:ascii="Times New Roman" w:eastAsia="仿宋_GB2312" w:hAnsi="Times New Roman" w:cs="Times New Roman"/>
          <w:b/>
          <w:bCs/>
          <w:color w:val="000000"/>
          <w:kern w:val="0"/>
          <w:sz w:val="32"/>
          <w:szCs w:val="32"/>
        </w:rPr>
        <w:t>负责。</w:t>
      </w:r>
      <w:r w:rsidR="00B61C64" w:rsidRPr="001A3343">
        <w:rPr>
          <w:rFonts w:ascii="Times New Roman" w:eastAsia="仿宋_GB2312" w:hAnsi="Times New Roman" w:cs="Times New Roman"/>
          <w:b/>
          <w:color w:val="000000"/>
          <w:kern w:val="0"/>
          <w:sz w:val="32"/>
          <w:szCs w:val="32"/>
        </w:rPr>
        <w:t>乙方另通过指定的途径向甲方提供信用</w:t>
      </w:r>
      <w:r w:rsidRPr="001A3343">
        <w:rPr>
          <w:rFonts w:ascii="Times New Roman" w:eastAsia="仿宋_GB2312" w:hAnsi="Times New Roman" w:cs="Times New Roman"/>
          <w:b/>
          <w:color w:val="000000"/>
          <w:kern w:val="0"/>
          <w:sz w:val="32"/>
          <w:szCs w:val="32"/>
        </w:rPr>
        <w:t>卡交易密码（以下简称密码）。</w:t>
      </w:r>
    </w:p>
    <w:p w:rsidR="000C18DC" w:rsidRPr="00C36F53" w:rsidRDefault="00C36F53"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00757A63">
        <w:rPr>
          <w:rFonts w:ascii="Times New Roman" w:eastAsia="仿宋_GB2312" w:hAnsi="Times New Roman" w:cs="Times New Roman" w:hint="eastAsia"/>
          <w:color w:val="000000"/>
          <w:kern w:val="0"/>
          <w:sz w:val="32"/>
          <w:szCs w:val="32"/>
        </w:rPr>
        <w:t>．</w:t>
      </w:r>
      <w:r w:rsidR="00B61C64" w:rsidRPr="00C36F53">
        <w:rPr>
          <w:rFonts w:ascii="Times New Roman" w:eastAsia="仿宋_GB2312" w:hAnsi="Times New Roman" w:cs="Times New Roman"/>
          <w:color w:val="000000"/>
          <w:kern w:val="0"/>
          <w:sz w:val="32"/>
          <w:szCs w:val="32"/>
        </w:rPr>
        <w:t>甲方收到信用</w:t>
      </w:r>
      <w:r w:rsidR="000C18DC" w:rsidRPr="00C36F53">
        <w:rPr>
          <w:rFonts w:ascii="Times New Roman" w:eastAsia="仿宋_GB2312" w:hAnsi="Times New Roman" w:cs="Times New Roman"/>
          <w:color w:val="000000"/>
          <w:kern w:val="0"/>
          <w:sz w:val="32"/>
          <w:szCs w:val="32"/>
        </w:rPr>
        <w:t>卡后应及时激活卡片，卡片激活后方可享受信用额度并正常用卡。</w:t>
      </w:r>
      <w:r w:rsidR="00B61C64" w:rsidRPr="00C36F53">
        <w:rPr>
          <w:rFonts w:ascii="Times New Roman" w:eastAsia="仿宋_GB2312" w:hAnsi="Times New Roman" w:cs="Times New Roman"/>
          <w:bCs/>
          <w:color w:val="000000"/>
          <w:kern w:val="0"/>
          <w:sz w:val="32"/>
          <w:szCs w:val="32"/>
        </w:rPr>
        <w:t>信用卡激活后，甲方应支付年费，此后每年年费按对年对月的方式由乙方在甲方信用</w:t>
      </w:r>
      <w:r w:rsidR="000C18DC" w:rsidRPr="00C36F53">
        <w:rPr>
          <w:rFonts w:ascii="Times New Roman" w:eastAsia="仿宋_GB2312" w:hAnsi="Times New Roman" w:cs="Times New Roman"/>
          <w:bCs/>
          <w:color w:val="000000"/>
          <w:kern w:val="0"/>
          <w:sz w:val="32"/>
          <w:szCs w:val="32"/>
        </w:rPr>
        <w:t>卡账户中收取。</w:t>
      </w:r>
      <w:r w:rsidR="00B61C64" w:rsidRPr="00C36F53">
        <w:rPr>
          <w:rFonts w:ascii="Times New Roman" w:eastAsia="仿宋_GB2312" w:hAnsi="Times New Roman" w:cs="Times New Roman"/>
          <w:color w:val="000000"/>
          <w:kern w:val="0"/>
          <w:sz w:val="32"/>
          <w:szCs w:val="32"/>
        </w:rPr>
        <w:t>甲方支取现金或转账使用信用额度的合计金额不得超过信用</w:t>
      </w:r>
      <w:r w:rsidR="000C18DC" w:rsidRPr="00C36F53">
        <w:rPr>
          <w:rFonts w:ascii="Times New Roman" w:eastAsia="仿宋_GB2312" w:hAnsi="Times New Roman" w:cs="Times New Roman"/>
          <w:color w:val="000000"/>
          <w:kern w:val="0"/>
          <w:sz w:val="32"/>
          <w:szCs w:val="32"/>
        </w:rPr>
        <w:t>卡的透支取现额度。</w:t>
      </w:r>
    </w:p>
    <w:p w:rsidR="000C18DC" w:rsidRPr="00C36F53" w:rsidRDefault="00C36F53"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3</w:t>
      </w:r>
      <w:r w:rsidR="00757A63">
        <w:rPr>
          <w:rFonts w:ascii="Times New Roman" w:eastAsia="仿宋_GB2312" w:hAnsi="Times New Roman" w:cs="Times New Roman"/>
          <w:color w:val="000000"/>
          <w:kern w:val="0"/>
          <w:sz w:val="32"/>
          <w:szCs w:val="32"/>
        </w:rPr>
        <w:t>．</w:t>
      </w:r>
      <w:r w:rsidR="00B61C64" w:rsidRPr="00C36F53">
        <w:rPr>
          <w:rFonts w:ascii="Times New Roman" w:eastAsia="仿宋_GB2312" w:hAnsi="Times New Roman" w:cs="Times New Roman"/>
          <w:color w:val="000000"/>
          <w:kern w:val="0"/>
          <w:sz w:val="32"/>
          <w:szCs w:val="32"/>
        </w:rPr>
        <w:t>信用</w:t>
      </w:r>
      <w:r w:rsidR="000C18DC" w:rsidRPr="00C36F53">
        <w:rPr>
          <w:rFonts w:ascii="Times New Roman" w:eastAsia="仿宋_GB2312" w:hAnsi="Times New Roman" w:cs="Times New Roman"/>
          <w:color w:val="000000"/>
          <w:kern w:val="0"/>
          <w:sz w:val="32"/>
          <w:szCs w:val="32"/>
        </w:rPr>
        <w:t>卡在境内外带有</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银联</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受理标识的特约商户消费时，</w:t>
      </w:r>
      <w:r w:rsidR="00A03CC2" w:rsidRPr="00C36F53">
        <w:rPr>
          <w:rFonts w:ascii="Times New Roman" w:eastAsia="仿宋_GB2312" w:hAnsi="Times New Roman" w:cs="Times New Roman"/>
          <w:color w:val="000000"/>
          <w:kern w:val="0"/>
          <w:sz w:val="32"/>
          <w:szCs w:val="32"/>
        </w:rPr>
        <w:t>甲方</w:t>
      </w:r>
      <w:r w:rsidR="000C18DC" w:rsidRPr="00C36F53">
        <w:rPr>
          <w:rFonts w:ascii="Times New Roman" w:eastAsia="仿宋_GB2312" w:hAnsi="Times New Roman" w:cs="Times New Roman"/>
          <w:color w:val="000000"/>
          <w:kern w:val="0"/>
          <w:sz w:val="32"/>
          <w:szCs w:val="32"/>
        </w:rPr>
        <w:t>须按特约商户的要求输入密码，并在签购单上签署与卡片背面签名栏内相同的签名；可在境内带有</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银联</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受理标识的</w:t>
      </w:r>
      <w:r w:rsidR="000C18DC" w:rsidRPr="00C36F53">
        <w:rPr>
          <w:rFonts w:ascii="Times New Roman" w:eastAsia="仿宋_GB2312" w:hAnsi="Times New Roman" w:cs="Times New Roman"/>
          <w:color w:val="000000"/>
          <w:kern w:val="0"/>
          <w:sz w:val="32"/>
          <w:szCs w:val="32"/>
        </w:rPr>
        <w:t>ATM</w:t>
      </w:r>
      <w:r w:rsidR="000C18DC" w:rsidRPr="00C36F53">
        <w:rPr>
          <w:rFonts w:ascii="Times New Roman" w:eastAsia="仿宋_GB2312" w:hAnsi="Times New Roman" w:cs="Times New Roman"/>
          <w:color w:val="000000"/>
          <w:kern w:val="0"/>
          <w:sz w:val="32"/>
          <w:szCs w:val="32"/>
        </w:rPr>
        <w:t>上或</w:t>
      </w:r>
      <w:r w:rsidR="00285D69" w:rsidRPr="00C36F53">
        <w:rPr>
          <w:rFonts w:ascii="Times New Roman" w:eastAsia="仿宋_GB2312" w:hAnsi="Times New Roman" w:cs="Times New Roman"/>
          <w:color w:val="000000"/>
          <w:kern w:val="0"/>
          <w:sz w:val="32"/>
          <w:szCs w:val="32"/>
        </w:rPr>
        <w:t>包括乙方在内的吉林省农村信用社系统内所有行社</w:t>
      </w:r>
      <w:r w:rsidR="000C18DC" w:rsidRPr="00C36F53">
        <w:rPr>
          <w:rFonts w:ascii="Times New Roman" w:eastAsia="仿宋_GB2312" w:hAnsi="Times New Roman" w:cs="Times New Roman"/>
          <w:color w:val="000000"/>
          <w:kern w:val="0"/>
          <w:sz w:val="32"/>
          <w:szCs w:val="32"/>
        </w:rPr>
        <w:t>网点凭密码提取人民币现金，在境外带有</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银联</w:t>
      </w:r>
      <w:r w:rsidR="000C18DC"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受理标识的</w:t>
      </w:r>
      <w:r w:rsidR="000C18DC" w:rsidRPr="00C36F53">
        <w:rPr>
          <w:rFonts w:ascii="Times New Roman" w:eastAsia="仿宋_GB2312" w:hAnsi="Times New Roman" w:cs="Times New Roman"/>
          <w:color w:val="000000"/>
          <w:kern w:val="0"/>
          <w:sz w:val="32"/>
          <w:szCs w:val="32"/>
        </w:rPr>
        <w:t>ATM</w:t>
      </w:r>
      <w:r w:rsidR="000C18DC" w:rsidRPr="00C36F53">
        <w:rPr>
          <w:rFonts w:ascii="Times New Roman" w:eastAsia="仿宋_GB2312" w:hAnsi="Times New Roman" w:cs="Times New Roman"/>
          <w:color w:val="000000"/>
          <w:kern w:val="0"/>
          <w:sz w:val="32"/>
          <w:szCs w:val="32"/>
        </w:rPr>
        <w:t>上凭密码提取当地币种现钞；可在</w:t>
      </w:r>
      <w:r w:rsidR="00285D69" w:rsidRPr="00C36F53">
        <w:rPr>
          <w:rFonts w:ascii="Times New Roman" w:eastAsia="仿宋_GB2312" w:hAnsi="Times New Roman" w:cs="Times New Roman"/>
          <w:color w:val="000000"/>
          <w:kern w:val="0"/>
          <w:sz w:val="32"/>
          <w:szCs w:val="32"/>
        </w:rPr>
        <w:t>包括乙方在内的吉林省农村信用社系统内所有行社网点</w:t>
      </w:r>
      <w:r w:rsidR="000C18DC" w:rsidRPr="00C36F53">
        <w:rPr>
          <w:rFonts w:ascii="Times New Roman" w:eastAsia="仿宋_GB2312" w:hAnsi="Times New Roman" w:cs="Times New Roman"/>
          <w:color w:val="000000"/>
          <w:kern w:val="0"/>
          <w:sz w:val="32"/>
          <w:szCs w:val="32"/>
        </w:rPr>
        <w:t>及联网的他行网点存入人民币现金；可在</w:t>
      </w:r>
      <w:r w:rsidR="00285D69" w:rsidRPr="00C36F53">
        <w:rPr>
          <w:rFonts w:ascii="Times New Roman" w:eastAsia="仿宋_GB2312" w:hAnsi="Times New Roman" w:cs="Times New Roman"/>
          <w:color w:val="000000"/>
          <w:kern w:val="0"/>
          <w:sz w:val="32"/>
          <w:szCs w:val="32"/>
        </w:rPr>
        <w:t>乙方</w:t>
      </w:r>
      <w:r w:rsidR="000C18DC" w:rsidRPr="00C36F53">
        <w:rPr>
          <w:rFonts w:ascii="Times New Roman" w:eastAsia="仿宋_GB2312" w:hAnsi="Times New Roman" w:cs="Times New Roman"/>
          <w:color w:val="000000"/>
          <w:kern w:val="0"/>
          <w:sz w:val="32"/>
          <w:szCs w:val="32"/>
        </w:rPr>
        <w:t>指定的网点和自助渠道凭</w:t>
      </w:r>
      <w:r w:rsidR="000C18DC" w:rsidRPr="00C36F53">
        <w:rPr>
          <w:rFonts w:ascii="Times New Roman" w:eastAsia="仿宋_GB2312" w:hAnsi="Times New Roman" w:cs="Times New Roman"/>
          <w:color w:val="000000"/>
          <w:kern w:val="0"/>
          <w:sz w:val="32"/>
          <w:szCs w:val="32"/>
        </w:rPr>
        <w:lastRenderedPageBreak/>
        <w:t>密码转账结算。</w:t>
      </w:r>
      <w:r w:rsidR="00BD3787"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在境外通过银联网络使用</w:t>
      </w:r>
      <w:r w:rsidR="00BD3787" w:rsidRPr="00C36F53">
        <w:rPr>
          <w:rFonts w:ascii="Times New Roman" w:eastAsia="仿宋_GB2312" w:hAnsi="Times New Roman" w:cs="Times New Roman"/>
          <w:bCs/>
          <w:color w:val="000000"/>
          <w:kern w:val="0"/>
          <w:sz w:val="32"/>
          <w:szCs w:val="32"/>
        </w:rPr>
        <w:t>信用卡</w:t>
      </w:r>
      <w:r w:rsidR="000C18DC" w:rsidRPr="00C36F53">
        <w:rPr>
          <w:rFonts w:ascii="Times New Roman" w:eastAsia="仿宋_GB2312" w:hAnsi="Times New Roman" w:cs="Times New Roman"/>
          <w:bCs/>
          <w:color w:val="000000"/>
          <w:kern w:val="0"/>
          <w:sz w:val="32"/>
          <w:szCs w:val="32"/>
        </w:rPr>
        <w:t>进行的交易以人民币进行结算，由此所产生的其他货币与人民币的清算汇率依照中国银联的规定办理，</w:t>
      </w:r>
      <w:r w:rsidR="00285D69"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同意承担因上述情形可能产生的所有汇兑风险、损失和费用。</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4</w:t>
      </w:r>
      <w:r w:rsidR="00757A63" w:rsidRPr="001A3343">
        <w:rPr>
          <w:rFonts w:ascii="Times New Roman" w:eastAsia="仿宋_GB2312" w:hAnsi="Times New Roman" w:cs="Times New Roman" w:hint="eastAsia"/>
          <w:b/>
          <w:bCs/>
          <w:color w:val="000000"/>
          <w:kern w:val="0"/>
          <w:sz w:val="32"/>
          <w:szCs w:val="32"/>
        </w:rPr>
        <w:t>．</w:t>
      </w:r>
      <w:r w:rsidRPr="001A3343">
        <w:rPr>
          <w:rFonts w:ascii="Times New Roman" w:eastAsia="仿宋_GB2312" w:hAnsi="Times New Roman" w:cs="Times New Roman"/>
          <w:b/>
          <w:bCs/>
          <w:color w:val="000000"/>
          <w:kern w:val="0"/>
          <w:sz w:val="32"/>
          <w:szCs w:val="32"/>
        </w:rPr>
        <w:t>凡使用密码进行的交易，均视为</w:t>
      </w:r>
      <w:r w:rsidR="00285D69" w:rsidRPr="001A3343">
        <w:rPr>
          <w:rFonts w:ascii="Times New Roman" w:eastAsia="仿宋_GB2312" w:hAnsi="Times New Roman" w:cs="Times New Roman"/>
          <w:b/>
          <w:bCs/>
          <w:color w:val="000000"/>
          <w:kern w:val="0"/>
          <w:sz w:val="32"/>
          <w:szCs w:val="32"/>
        </w:rPr>
        <w:t>甲方本人所为，甲方应承担因密码保管不善而造成的风险损失；基于甲方</w:t>
      </w:r>
      <w:r w:rsidRPr="001A3343">
        <w:rPr>
          <w:rFonts w:ascii="Times New Roman" w:eastAsia="仿宋_GB2312" w:hAnsi="Times New Roman" w:cs="Times New Roman"/>
          <w:b/>
          <w:bCs/>
          <w:color w:val="000000"/>
          <w:kern w:val="0"/>
          <w:sz w:val="32"/>
          <w:szCs w:val="32"/>
        </w:rPr>
        <w:t>签名形成的交易凭证和</w:t>
      </w:r>
      <w:r w:rsidRPr="001A3343">
        <w:rPr>
          <w:rFonts w:ascii="Times New Roman" w:eastAsia="仿宋_GB2312" w:hAnsi="Times New Roman" w:cs="Times New Roman"/>
          <w:b/>
          <w:bCs/>
          <w:color w:val="000000"/>
          <w:kern w:val="0"/>
          <w:sz w:val="32"/>
          <w:szCs w:val="32"/>
        </w:rPr>
        <w:t>/</w:t>
      </w:r>
      <w:r w:rsidRPr="001A3343">
        <w:rPr>
          <w:rFonts w:ascii="Times New Roman" w:eastAsia="仿宋_GB2312" w:hAnsi="Times New Roman" w:cs="Times New Roman"/>
          <w:b/>
          <w:bCs/>
          <w:color w:val="000000"/>
          <w:kern w:val="0"/>
          <w:sz w:val="32"/>
          <w:szCs w:val="32"/>
        </w:rPr>
        <w:t>或凭</w:t>
      </w:r>
      <w:r w:rsidR="00BD3787" w:rsidRPr="001A3343">
        <w:rPr>
          <w:rFonts w:ascii="Times New Roman" w:eastAsia="仿宋_GB2312" w:hAnsi="Times New Roman" w:cs="Times New Roman"/>
          <w:b/>
          <w:bCs/>
          <w:color w:val="000000"/>
          <w:kern w:val="0"/>
          <w:sz w:val="32"/>
          <w:szCs w:val="32"/>
        </w:rPr>
        <w:t>信用卡</w:t>
      </w:r>
      <w:r w:rsidRPr="001A3343">
        <w:rPr>
          <w:rFonts w:ascii="Times New Roman" w:eastAsia="仿宋_GB2312" w:hAnsi="Times New Roman" w:cs="Times New Roman"/>
          <w:b/>
          <w:bCs/>
          <w:color w:val="000000"/>
          <w:kern w:val="0"/>
          <w:sz w:val="32"/>
          <w:szCs w:val="32"/>
        </w:rPr>
        <w:t>磁条、芯片、卡号或密码等电子数据而办理的各项交易所产生的信息记录之一或全部均属于该项交易的有效凭据。</w:t>
      </w:r>
      <w:r w:rsidR="00285D69" w:rsidRPr="001A3343">
        <w:rPr>
          <w:rFonts w:ascii="Times New Roman" w:eastAsia="仿宋_GB2312" w:hAnsi="Times New Roman" w:cs="Times New Roman"/>
          <w:b/>
          <w:color w:val="000000"/>
          <w:kern w:val="0"/>
          <w:sz w:val="32"/>
          <w:szCs w:val="32"/>
        </w:rPr>
        <w:t>甲方遗忘密码，可按乙方</w:t>
      </w:r>
      <w:r w:rsidRPr="001A3343">
        <w:rPr>
          <w:rFonts w:ascii="Times New Roman" w:eastAsia="仿宋_GB2312" w:hAnsi="Times New Roman" w:cs="Times New Roman"/>
          <w:b/>
          <w:color w:val="000000"/>
          <w:kern w:val="0"/>
          <w:sz w:val="32"/>
          <w:szCs w:val="32"/>
        </w:rPr>
        <w:t>的相关规定办理密码重置。</w:t>
      </w:r>
      <w:r w:rsidR="00285D69" w:rsidRPr="001A3343">
        <w:rPr>
          <w:rFonts w:ascii="Times New Roman" w:eastAsia="仿宋_GB2312" w:hAnsi="Times New Roman" w:cs="Times New Roman"/>
          <w:b/>
          <w:bCs/>
          <w:color w:val="000000"/>
          <w:kern w:val="0"/>
          <w:sz w:val="32"/>
          <w:szCs w:val="32"/>
        </w:rPr>
        <w:t>甲方应在安全的技术保障的互联网上和安全商户环境中使用信用卡，并且妥善保管信用</w:t>
      </w:r>
      <w:r w:rsidRPr="001A3343">
        <w:rPr>
          <w:rFonts w:ascii="Times New Roman" w:eastAsia="仿宋_GB2312" w:hAnsi="Times New Roman" w:cs="Times New Roman"/>
          <w:b/>
          <w:bCs/>
          <w:color w:val="000000"/>
          <w:kern w:val="0"/>
          <w:sz w:val="32"/>
          <w:szCs w:val="32"/>
        </w:rPr>
        <w:t>卡卡号、身</w:t>
      </w:r>
      <w:r w:rsidR="00285D69" w:rsidRPr="001A3343">
        <w:rPr>
          <w:rFonts w:ascii="Times New Roman" w:eastAsia="仿宋_GB2312" w:hAnsi="Times New Roman" w:cs="Times New Roman"/>
          <w:b/>
          <w:bCs/>
          <w:color w:val="000000"/>
          <w:kern w:val="0"/>
          <w:sz w:val="32"/>
          <w:szCs w:val="32"/>
        </w:rPr>
        <w:t>份证号、信用卡有效期、验证码等相关信息，否则甲方</w:t>
      </w:r>
      <w:r w:rsidRPr="001A3343">
        <w:rPr>
          <w:rFonts w:ascii="Times New Roman" w:eastAsia="仿宋_GB2312" w:hAnsi="Times New Roman" w:cs="Times New Roman"/>
          <w:b/>
          <w:bCs/>
          <w:color w:val="000000"/>
          <w:kern w:val="0"/>
          <w:sz w:val="32"/>
          <w:szCs w:val="32"/>
        </w:rPr>
        <w:t>须对相关损失自行承担责任。</w:t>
      </w:r>
      <w:r w:rsidR="00285D69" w:rsidRPr="001A3343">
        <w:rPr>
          <w:rFonts w:ascii="Times New Roman" w:eastAsia="仿宋_GB2312" w:hAnsi="Times New Roman" w:cs="Times New Roman"/>
          <w:b/>
          <w:color w:val="000000"/>
          <w:kern w:val="0"/>
          <w:sz w:val="32"/>
          <w:szCs w:val="32"/>
        </w:rPr>
        <w:t>甲方</w:t>
      </w:r>
      <w:r w:rsidRPr="001A3343">
        <w:rPr>
          <w:rFonts w:ascii="Times New Roman" w:eastAsia="仿宋_GB2312" w:hAnsi="Times New Roman" w:cs="Times New Roman"/>
          <w:b/>
          <w:sz w:val="32"/>
          <w:szCs w:val="32"/>
        </w:rPr>
        <w:t>申请开通信用卡网上银行服务，应遵守</w:t>
      </w:r>
      <w:r w:rsidR="00285D69" w:rsidRPr="001A3343">
        <w:rPr>
          <w:rFonts w:ascii="Times New Roman" w:eastAsia="仿宋_GB2312" w:hAnsi="Times New Roman" w:cs="Times New Roman"/>
          <w:b/>
          <w:color w:val="000000"/>
          <w:kern w:val="0"/>
          <w:sz w:val="32"/>
          <w:szCs w:val="32"/>
        </w:rPr>
        <w:t>乙方</w:t>
      </w:r>
      <w:r w:rsidRPr="001A3343">
        <w:rPr>
          <w:rFonts w:ascii="Times New Roman" w:eastAsia="仿宋_GB2312" w:hAnsi="Times New Roman" w:cs="Times New Roman"/>
          <w:b/>
          <w:sz w:val="32"/>
          <w:szCs w:val="32"/>
        </w:rPr>
        <w:t>个人网上银行</w:t>
      </w:r>
      <w:r w:rsidR="00BD3787" w:rsidRPr="001A3343">
        <w:rPr>
          <w:rFonts w:ascii="Times New Roman" w:eastAsia="仿宋_GB2312" w:hAnsi="Times New Roman" w:cs="Times New Roman"/>
          <w:b/>
          <w:sz w:val="32"/>
          <w:szCs w:val="32"/>
        </w:rPr>
        <w:t>甲方</w:t>
      </w:r>
      <w:r w:rsidRPr="001A3343">
        <w:rPr>
          <w:rFonts w:ascii="Times New Roman" w:eastAsia="仿宋_GB2312" w:hAnsi="Times New Roman" w:cs="Times New Roman"/>
          <w:b/>
          <w:sz w:val="32"/>
          <w:szCs w:val="32"/>
        </w:rPr>
        <w:t>服务协议相关规定。同时妥善保管好自己的注册卡号、卡密码、网上银行密码和身份证件号码等重要信息。否则应自行承担由此造成的风险损失。</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5</w:t>
      </w:r>
      <w:r w:rsidR="00757A63">
        <w:rPr>
          <w:rFonts w:ascii="Times New Roman" w:eastAsia="仿宋_GB2312" w:hAnsi="Times New Roman" w:cs="Times New Roman"/>
          <w:color w:val="000000"/>
          <w:kern w:val="0"/>
          <w:sz w:val="32"/>
          <w:szCs w:val="32"/>
        </w:rPr>
        <w:t>．</w:t>
      </w:r>
      <w:r w:rsidR="00285D69" w:rsidRPr="00C36F53">
        <w:rPr>
          <w:rFonts w:ascii="Times New Roman" w:eastAsia="仿宋_GB2312" w:hAnsi="Times New Roman" w:cs="Times New Roman"/>
          <w:color w:val="000000"/>
          <w:kern w:val="0"/>
          <w:sz w:val="32"/>
          <w:szCs w:val="32"/>
        </w:rPr>
        <w:t>甲方因使用信用卡而发生的交易款项、利息和费用等，由乙方在甲方账户内直接以人民币记账。甲方</w:t>
      </w:r>
      <w:r w:rsidRPr="00C36F53">
        <w:rPr>
          <w:rFonts w:ascii="Times New Roman" w:eastAsia="仿宋_GB2312" w:hAnsi="Times New Roman" w:cs="Times New Roman"/>
          <w:color w:val="000000"/>
          <w:kern w:val="0"/>
          <w:sz w:val="32"/>
          <w:szCs w:val="32"/>
        </w:rPr>
        <w:t>承担透支款项的还款责任，并在对账单所规定的到期还款日或之前还款。</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6</w:t>
      </w:r>
      <w:r w:rsidR="00757A63" w:rsidRPr="001A3343">
        <w:rPr>
          <w:rFonts w:ascii="Times New Roman" w:eastAsia="仿宋_GB2312" w:hAnsi="Times New Roman" w:cs="Times New Roman"/>
          <w:b/>
          <w:bCs/>
          <w:color w:val="000000"/>
          <w:kern w:val="0"/>
          <w:sz w:val="32"/>
          <w:szCs w:val="32"/>
        </w:rPr>
        <w:t>．</w:t>
      </w:r>
      <w:r w:rsidR="005440AB" w:rsidRPr="001A3343">
        <w:rPr>
          <w:rFonts w:ascii="Times New Roman" w:eastAsia="仿宋_GB2312" w:hAnsi="Times New Roman" w:cs="Times New Roman"/>
          <w:b/>
          <w:bCs/>
          <w:color w:val="000000"/>
          <w:kern w:val="0"/>
          <w:sz w:val="32"/>
          <w:szCs w:val="32"/>
        </w:rPr>
        <w:t>甲方与特约商户或其它第三方的交易纠纷应自行解决，乙方不负任何责任，甲方不得以此拒偿因使用信用卡交易所产生的债务，甲方也不得以退还使用信用卡交易取得的货物等方式向乙方</w:t>
      </w:r>
      <w:r w:rsidRPr="001A3343">
        <w:rPr>
          <w:rFonts w:ascii="Times New Roman" w:eastAsia="仿宋_GB2312" w:hAnsi="Times New Roman" w:cs="Times New Roman"/>
          <w:b/>
          <w:bCs/>
          <w:color w:val="000000"/>
          <w:kern w:val="0"/>
          <w:sz w:val="32"/>
          <w:szCs w:val="32"/>
        </w:rPr>
        <w:t>索取退款。</w:t>
      </w:r>
    </w:p>
    <w:p w:rsidR="002D2B34" w:rsidRPr="001A3343" w:rsidRDefault="000C18DC" w:rsidP="001A3343">
      <w:pPr>
        <w:spacing w:line="560" w:lineRule="exact"/>
        <w:ind w:firstLineChars="200" w:firstLine="640"/>
        <w:rPr>
          <w:rFonts w:ascii="Times New Roman" w:eastAsia="仿宋_GB2312" w:hAnsi="Times New Roman" w:cs="Times New Roman"/>
          <w:bCs/>
          <w:color w:val="000000"/>
          <w:kern w:val="0"/>
          <w:sz w:val="32"/>
          <w:szCs w:val="32"/>
        </w:rPr>
      </w:pPr>
      <w:r w:rsidRPr="001A3343">
        <w:rPr>
          <w:rFonts w:ascii="Times New Roman" w:eastAsia="仿宋_GB2312" w:hAnsi="Times New Roman" w:cs="Times New Roman"/>
          <w:bCs/>
          <w:color w:val="000000"/>
          <w:kern w:val="0"/>
          <w:sz w:val="32"/>
          <w:szCs w:val="32"/>
        </w:rPr>
        <w:lastRenderedPageBreak/>
        <w:t>7</w:t>
      </w:r>
      <w:r w:rsidR="00757A63" w:rsidRPr="001A3343">
        <w:rPr>
          <w:rFonts w:ascii="Times New Roman" w:eastAsia="仿宋_GB2312" w:hAnsi="Times New Roman" w:cs="Times New Roman"/>
          <w:bCs/>
          <w:color w:val="000000"/>
          <w:kern w:val="0"/>
          <w:sz w:val="32"/>
          <w:szCs w:val="32"/>
        </w:rPr>
        <w:t>．</w:t>
      </w:r>
      <w:r w:rsidR="005440AB"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bCs/>
          <w:color w:val="000000"/>
          <w:kern w:val="0"/>
          <w:sz w:val="32"/>
          <w:szCs w:val="32"/>
        </w:rPr>
        <w:t>有权根据</w:t>
      </w:r>
      <w:r w:rsidR="00D7213F" w:rsidRPr="001A3343">
        <w:rPr>
          <w:rFonts w:ascii="Times New Roman" w:eastAsia="仿宋_GB2312" w:hAnsi="Times New Roman" w:cs="Times New Roman"/>
          <w:bCs/>
          <w:color w:val="000000"/>
          <w:kern w:val="0"/>
          <w:sz w:val="32"/>
          <w:szCs w:val="32"/>
        </w:rPr>
        <w:t>甲方的资信状况、信用卡的使用状况调增其信用额度，乙方将以对账单、短信或其他合适的方式通知甲方。甲方无论收到通知与否均须清偿已经发生的交易款项、利息及费用。如甲方</w:t>
      </w:r>
      <w:r w:rsidRPr="001A3343">
        <w:rPr>
          <w:rFonts w:ascii="Times New Roman" w:eastAsia="仿宋_GB2312" w:hAnsi="Times New Roman" w:cs="Times New Roman"/>
          <w:bCs/>
          <w:color w:val="000000"/>
          <w:kern w:val="0"/>
          <w:sz w:val="32"/>
          <w:szCs w:val="32"/>
        </w:rPr>
        <w:t>不愿调增其信用额度，应</w:t>
      </w:r>
      <w:r w:rsidRPr="001A3343">
        <w:rPr>
          <w:rFonts w:ascii="Times New Roman" w:eastAsia="仿宋_GB2312" w:hAnsi="Times New Roman" w:cs="Times New Roman"/>
          <w:sz w:val="32"/>
          <w:szCs w:val="32"/>
        </w:rPr>
        <w:t>自收到短信、对账单等之日起</w:t>
      </w:r>
      <w:r w:rsidRPr="001A3343">
        <w:rPr>
          <w:rFonts w:ascii="Times New Roman" w:eastAsia="仿宋_GB2312" w:hAnsi="Times New Roman" w:cs="Times New Roman"/>
          <w:sz w:val="32"/>
          <w:szCs w:val="32"/>
        </w:rPr>
        <w:t>3</w:t>
      </w:r>
      <w:r w:rsidRPr="001A3343">
        <w:rPr>
          <w:rFonts w:ascii="Times New Roman" w:eastAsia="仿宋_GB2312" w:hAnsi="Times New Roman" w:cs="Times New Roman"/>
          <w:sz w:val="32"/>
          <w:szCs w:val="32"/>
        </w:rPr>
        <w:t>日内向</w:t>
      </w:r>
      <w:r w:rsidR="00D7213F"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sz w:val="32"/>
          <w:szCs w:val="32"/>
        </w:rPr>
        <w:t>提出，否则视为</w:t>
      </w:r>
      <w:r w:rsidR="00D7213F" w:rsidRPr="001A3343">
        <w:rPr>
          <w:rFonts w:ascii="Times New Roman" w:eastAsia="仿宋_GB2312" w:hAnsi="Times New Roman" w:cs="Times New Roman"/>
          <w:bCs/>
          <w:color w:val="000000"/>
          <w:kern w:val="0"/>
          <w:sz w:val="32"/>
          <w:szCs w:val="32"/>
        </w:rPr>
        <w:t>甲方</w:t>
      </w:r>
      <w:r w:rsidRPr="001A3343">
        <w:rPr>
          <w:rFonts w:ascii="Times New Roman" w:eastAsia="仿宋_GB2312" w:hAnsi="Times New Roman" w:cs="Times New Roman"/>
          <w:sz w:val="32"/>
          <w:szCs w:val="32"/>
        </w:rPr>
        <w:t>同意</w:t>
      </w:r>
      <w:r w:rsidR="00D7213F"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sz w:val="32"/>
          <w:szCs w:val="32"/>
        </w:rPr>
        <w:t>对其信用额度的调高。</w:t>
      </w:r>
      <w:r w:rsidR="00D7213F" w:rsidRPr="001A3343">
        <w:rPr>
          <w:rFonts w:ascii="Times New Roman" w:eastAsia="仿宋_GB2312" w:hAnsi="Times New Roman" w:cs="Times New Roman"/>
          <w:bCs/>
          <w:color w:val="000000"/>
          <w:kern w:val="0"/>
          <w:sz w:val="32"/>
          <w:szCs w:val="32"/>
        </w:rPr>
        <w:t>甲方</w:t>
      </w:r>
      <w:r w:rsidRPr="001A3343">
        <w:rPr>
          <w:rFonts w:ascii="Times New Roman" w:eastAsia="仿宋_GB2312" w:hAnsi="Times New Roman" w:cs="Times New Roman"/>
          <w:sz w:val="32"/>
          <w:szCs w:val="32"/>
        </w:rPr>
        <w:t>不得以未收到短信、对账单等要求</w:t>
      </w:r>
      <w:r w:rsidR="00D7213F"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sz w:val="32"/>
          <w:szCs w:val="32"/>
        </w:rPr>
        <w:t>承担任何责任。在短期内需要使用较高信用额度时，</w:t>
      </w:r>
      <w:r w:rsidR="00D7213F" w:rsidRPr="001A3343">
        <w:rPr>
          <w:rFonts w:ascii="Times New Roman" w:eastAsia="仿宋_GB2312" w:hAnsi="Times New Roman" w:cs="Times New Roman"/>
          <w:bCs/>
          <w:color w:val="000000"/>
          <w:kern w:val="0"/>
          <w:sz w:val="32"/>
          <w:szCs w:val="32"/>
        </w:rPr>
        <w:t>甲方</w:t>
      </w:r>
      <w:r w:rsidRPr="001A3343">
        <w:rPr>
          <w:rFonts w:ascii="Times New Roman" w:eastAsia="仿宋_GB2312" w:hAnsi="Times New Roman" w:cs="Times New Roman"/>
          <w:sz w:val="32"/>
          <w:szCs w:val="32"/>
        </w:rPr>
        <w:t>可向</w:t>
      </w:r>
      <w:r w:rsidR="00D7213F"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sz w:val="32"/>
          <w:szCs w:val="32"/>
        </w:rPr>
        <w:t>提出临时调高信用额度的申请。</w:t>
      </w:r>
      <w:r w:rsidR="00D7213F" w:rsidRPr="001A3343">
        <w:rPr>
          <w:rFonts w:ascii="Times New Roman" w:eastAsia="仿宋_GB2312" w:hAnsi="Times New Roman" w:cs="Times New Roman"/>
          <w:bCs/>
          <w:color w:val="000000"/>
          <w:kern w:val="0"/>
          <w:sz w:val="32"/>
          <w:szCs w:val="32"/>
        </w:rPr>
        <w:t>乙方</w:t>
      </w:r>
      <w:r w:rsidRPr="001A3343">
        <w:rPr>
          <w:rFonts w:ascii="Times New Roman" w:eastAsia="仿宋_GB2312" w:hAnsi="Times New Roman" w:cs="Times New Roman"/>
          <w:bCs/>
          <w:color w:val="000000"/>
          <w:kern w:val="0"/>
          <w:sz w:val="32"/>
          <w:szCs w:val="32"/>
        </w:rPr>
        <w:t>可以对超过</w:t>
      </w:r>
      <w:r w:rsidRPr="001A3343">
        <w:rPr>
          <w:rFonts w:ascii="Times New Roman" w:eastAsia="仿宋_GB2312" w:hAnsi="Times New Roman" w:cs="Times New Roman"/>
          <w:bCs/>
          <w:color w:val="000000"/>
          <w:kern w:val="0"/>
          <w:sz w:val="32"/>
          <w:szCs w:val="32"/>
        </w:rPr>
        <w:t>6</w:t>
      </w:r>
      <w:r w:rsidR="00D7213F" w:rsidRPr="001A3343">
        <w:rPr>
          <w:rFonts w:ascii="Times New Roman" w:eastAsia="仿宋_GB2312" w:hAnsi="Times New Roman" w:cs="Times New Roman"/>
          <w:bCs/>
          <w:color w:val="000000"/>
          <w:kern w:val="0"/>
          <w:sz w:val="32"/>
          <w:szCs w:val="32"/>
        </w:rPr>
        <w:t>个月未发生交易的信用</w:t>
      </w:r>
      <w:r w:rsidRPr="001A3343">
        <w:rPr>
          <w:rFonts w:ascii="Times New Roman" w:eastAsia="仿宋_GB2312" w:hAnsi="Times New Roman" w:cs="Times New Roman"/>
          <w:bCs/>
          <w:color w:val="000000"/>
          <w:kern w:val="0"/>
          <w:sz w:val="32"/>
          <w:szCs w:val="32"/>
        </w:rPr>
        <w:t>卡调减信用额度并提前</w:t>
      </w:r>
      <w:r w:rsidRPr="001A3343">
        <w:rPr>
          <w:rFonts w:ascii="Times New Roman" w:eastAsia="仿宋_GB2312" w:hAnsi="Times New Roman" w:cs="Times New Roman"/>
          <w:bCs/>
          <w:color w:val="000000"/>
          <w:kern w:val="0"/>
          <w:sz w:val="32"/>
          <w:szCs w:val="32"/>
        </w:rPr>
        <w:t>3</w:t>
      </w:r>
      <w:r w:rsidRPr="001A3343">
        <w:rPr>
          <w:rFonts w:ascii="Times New Roman" w:eastAsia="仿宋_GB2312" w:hAnsi="Times New Roman" w:cs="Times New Roman"/>
          <w:bCs/>
          <w:color w:val="000000"/>
          <w:kern w:val="0"/>
          <w:sz w:val="32"/>
          <w:szCs w:val="32"/>
        </w:rPr>
        <w:t>个工作日以短信或其他合适的方式告知</w:t>
      </w:r>
      <w:r w:rsidR="004F1219" w:rsidRPr="001A3343">
        <w:rPr>
          <w:rFonts w:ascii="Times New Roman" w:eastAsia="仿宋_GB2312" w:hAnsi="Times New Roman" w:cs="Times New Roman"/>
          <w:bCs/>
          <w:color w:val="000000"/>
          <w:kern w:val="0"/>
          <w:sz w:val="32"/>
          <w:szCs w:val="32"/>
        </w:rPr>
        <w:t>甲方</w:t>
      </w:r>
      <w:r w:rsidRPr="001A3343">
        <w:rPr>
          <w:rFonts w:ascii="Times New Roman" w:eastAsia="仿宋_GB2312" w:hAnsi="Times New Roman" w:cs="Times New Roman"/>
          <w:bCs/>
          <w:color w:val="000000"/>
          <w:kern w:val="0"/>
          <w:sz w:val="32"/>
          <w:szCs w:val="32"/>
        </w:rPr>
        <w:t>。</w:t>
      </w:r>
    </w:p>
    <w:p w:rsidR="000C18DC" w:rsidRPr="001A3343" w:rsidRDefault="000C18DC" w:rsidP="001A3343">
      <w:pPr>
        <w:spacing w:line="560" w:lineRule="exact"/>
        <w:ind w:firstLineChars="200" w:firstLine="643"/>
        <w:rPr>
          <w:rFonts w:ascii="Times New Roman" w:eastAsia="仿宋_GB2312" w:hAnsi="Times New Roman" w:cs="Times New Roman"/>
          <w:b/>
          <w:sz w:val="32"/>
          <w:szCs w:val="32"/>
        </w:rPr>
      </w:pPr>
      <w:r w:rsidRPr="001A3343">
        <w:rPr>
          <w:rFonts w:ascii="Times New Roman" w:eastAsia="仿宋_GB2312" w:hAnsi="Times New Roman" w:cs="Times New Roman"/>
          <w:b/>
          <w:color w:val="000000"/>
          <w:kern w:val="0"/>
          <w:sz w:val="32"/>
          <w:szCs w:val="32"/>
        </w:rPr>
        <w:t>8</w:t>
      </w:r>
      <w:r w:rsidR="00757A63" w:rsidRPr="001A3343">
        <w:rPr>
          <w:rFonts w:ascii="Times New Roman" w:eastAsia="仿宋_GB2312" w:hAnsi="Times New Roman" w:cs="Times New Roman"/>
          <w:b/>
          <w:color w:val="000000"/>
          <w:kern w:val="0"/>
          <w:sz w:val="32"/>
          <w:szCs w:val="32"/>
        </w:rPr>
        <w:t>．</w:t>
      </w:r>
      <w:r w:rsidR="002D2B34" w:rsidRPr="001A3343">
        <w:rPr>
          <w:rFonts w:ascii="Times New Roman" w:eastAsia="仿宋_GB2312" w:hAnsi="Times New Roman" w:cs="Times New Roman"/>
          <w:b/>
          <w:color w:val="000000"/>
          <w:kern w:val="0"/>
          <w:sz w:val="32"/>
          <w:szCs w:val="32"/>
        </w:rPr>
        <w:t>甲方若发生信用</w:t>
      </w:r>
      <w:r w:rsidRPr="001A3343">
        <w:rPr>
          <w:rFonts w:ascii="Times New Roman" w:eastAsia="仿宋_GB2312" w:hAnsi="Times New Roman" w:cs="Times New Roman"/>
          <w:b/>
          <w:color w:val="000000"/>
          <w:kern w:val="0"/>
          <w:sz w:val="32"/>
          <w:szCs w:val="32"/>
        </w:rPr>
        <w:t>卡遗失、被窃、被冒用或遭他人非法占有等情形，应立即通过电话银行、网上银行等电子银行渠</w:t>
      </w:r>
      <w:r w:rsidR="002D2B34" w:rsidRPr="001A3343">
        <w:rPr>
          <w:rFonts w:ascii="Times New Roman" w:eastAsia="仿宋_GB2312" w:hAnsi="Times New Roman" w:cs="Times New Roman"/>
          <w:b/>
          <w:color w:val="000000"/>
          <w:kern w:val="0"/>
          <w:sz w:val="32"/>
          <w:szCs w:val="32"/>
        </w:rPr>
        <w:t>道或到乙方营业网点办理挂失，挂失手续办妥后挂失生效，挂失生效时间以乙方</w:t>
      </w:r>
      <w:r w:rsidRPr="001A3343">
        <w:rPr>
          <w:rFonts w:ascii="Times New Roman" w:eastAsia="仿宋_GB2312" w:hAnsi="Times New Roman" w:cs="Times New Roman"/>
          <w:b/>
          <w:color w:val="000000"/>
          <w:kern w:val="0"/>
          <w:sz w:val="32"/>
          <w:szCs w:val="32"/>
        </w:rPr>
        <w:t>系统记录的时间为准。</w:t>
      </w:r>
      <w:r w:rsidR="002D2B34" w:rsidRPr="001A3343">
        <w:rPr>
          <w:rFonts w:ascii="Times New Roman" w:eastAsia="仿宋_GB2312" w:hAnsi="Times New Roman" w:cs="Times New Roman"/>
          <w:b/>
          <w:bCs/>
          <w:color w:val="000000"/>
          <w:kern w:val="0"/>
          <w:sz w:val="32"/>
          <w:szCs w:val="32"/>
        </w:rPr>
        <w:t>自挂失生效后发生的非甲方所为而造成的债务和损失不再由甲方</w:t>
      </w:r>
      <w:r w:rsidRPr="001A3343">
        <w:rPr>
          <w:rFonts w:ascii="Times New Roman" w:eastAsia="仿宋_GB2312" w:hAnsi="Times New Roman" w:cs="Times New Roman"/>
          <w:b/>
          <w:bCs/>
          <w:color w:val="000000"/>
          <w:kern w:val="0"/>
          <w:sz w:val="32"/>
          <w:szCs w:val="32"/>
        </w:rPr>
        <w:t>承担，但因以下情形之一造成的债务和损失仍应由</w:t>
      </w:r>
      <w:r w:rsidR="002D2B34"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承担</w:t>
      </w:r>
      <w:r w:rsidRPr="001A3343">
        <w:rPr>
          <w:rFonts w:ascii="Times New Roman" w:eastAsia="仿宋_GB2312" w:hAnsi="Times New Roman" w:cs="Times New Roman"/>
          <w:b/>
          <w:bCs/>
          <w:color w:val="000000"/>
          <w:kern w:val="0"/>
          <w:sz w:val="32"/>
          <w:szCs w:val="32"/>
        </w:rPr>
        <w:t xml:space="preserve">: </w:t>
      </w:r>
      <w:r w:rsidRPr="001A3343">
        <w:rPr>
          <w:rFonts w:ascii="Times New Roman" w:eastAsia="仿宋_GB2312" w:hAnsi="Times New Roman" w:cs="Times New Roman"/>
          <w:b/>
          <w:bCs/>
          <w:color w:val="000000"/>
          <w:kern w:val="0"/>
          <w:sz w:val="32"/>
          <w:szCs w:val="32"/>
        </w:rPr>
        <w:t>国家有权机关依法扣划卡内资金</w:t>
      </w:r>
      <w:r w:rsidRPr="001A3343">
        <w:rPr>
          <w:rFonts w:ascii="Times New Roman" w:eastAsia="仿宋_GB2312" w:hAnsi="Times New Roman" w:cs="Times New Roman"/>
          <w:b/>
          <w:bCs/>
          <w:color w:val="000000"/>
          <w:kern w:val="0"/>
          <w:sz w:val="32"/>
          <w:szCs w:val="32"/>
        </w:rPr>
        <w:t>;</w:t>
      </w:r>
      <w:r w:rsidR="002D2B34"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有欺诈或其他不诚实行为</w:t>
      </w:r>
      <w:r w:rsidRPr="001A3343">
        <w:rPr>
          <w:rFonts w:ascii="Times New Roman" w:eastAsia="仿宋_GB2312" w:hAnsi="Times New Roman" w:cs="Times New Roman"/>
          <w:b/>
          <w:bCs/>
          <w:color w:val="000000"/>
          <w:kern w:val="0"/>
          <w:sz w:val="32"/>
          <w:szCs w:val="32"/>
        </w:rPr>
        <w:t>;</w:t>
      </w:r>
      <w:r w:rsidR="002D2B34" w:rsidRPr="001A3343">
        <w:rPr>
          <w:rFonts w:ascii="Times New Roman" w:eastAsia="仿宋_GB2312" w:hAnsi="Times New Roman" w:cs="Times New Roman"/>
          <w:b/>
          <w:bCs/>
          <w:color w:val="000000"/>
          <w:kern w:val="0"/>
          <w:sz w:val="32"/>
          <w:szCs w:val="32"/>
        </w:rPr>
        <w:t>乙方调查情况遭甲方</w:t>
      </w:r>
      <w:r w:rsidRPr="001A3343">
        <w:rPr>
          <w:rFonts w:ascii="Times New Roman" w:eastAsia="仿宋_GB2312" w:hAnsi="Times New Roman" w:cs="Times New Roman"/>
          <w:b/>
          <w:bCs/>
          <w:color w:val="000000"/>
          <w:kern w:val="0"/>
          <w:sz w:val="32"/>
          <w:szCs w:val="32"/>
        </w:rPr>
        <w:t>拒绝</w:t>
      </w:r>
      <w:r w:rsidRPr="001A3343">
        <w:rPr>
          <w:rFonts w:ascii="Times New Roman" w:eastAsia="仿宋_GB2312" w:hAnsi="Times New Roman" w:cs="Times New Roman"/>
          <w:b/>
          <w:bCs/>
          <w:color w:val="000000"/>
          <w:kern w:val="0"/>
          <w:sz w:val="32"/>
          <w:szCs w:val="32"/>
        </w:rPr>
        <w:t>;</w:t>
      </w:r>
      <w:r w:rsidRPr="001A3343">
        <w:rPr>
          <w:rFonts w:ascii="Times New Roman" w:eastAsia="仿宋_GB2312" w:hAnsi="Times New Roman" w:cs="Times New Roman"/>
          <w:b/>
          <w:bCs/>
          <w:color w:val="000000"/>
          <w:kern w:val="0"/>
          <w:sz w:val="32"/>
          <w:szCs w:val="32"/>
        </w:rPr>
        <w:t>遗失或被窃</w:t>
      </w:r>
      <w:r w:rsidR="002D2B34" w:rsidRPr="001A3343">
        <w:rPr>
          <w:rFonts w:ascii="Times New Roman" w:eastAsia="仿宋_GB2312" w:hAnsi="Times New Roman" w:cs="Times New Roman"/>
          <w:b/>
          <w:bCs/>
          <w:color w:val="000000"/>
          <w:kern w:val="0"/>
          <w:sz w:val="32"/>
          <w:szCs w:val="32"/>
        </w:rPr>
        <w:t>信用卡无甲方</w:t>
      </w:r>
      <w:r w:rsidRPr="001A3343">
        <w:rPr>
          <w:rFonts w:ascii="Times New Roman" w:eastAsia="仿宋_GB2312" w:hAnsi="Times New Roman" w:cs="Times New Roman"/>
          <w:b/>
          <w:bCs/>
          <w:color w:val="000000"/>
          <w:kern w:val="0"/>
          <w:sz w:val="32"/>
          <w:szCs w:val="32"/>
        </w:rPr>
        <w:t>签名。挂失生效前</w:t>
      </w:r>
      <w:r w:rsidR="002D2B34" w:rsidRPr="001A3343">
        <w:rPr>
          <w:rFonts w:ascii="Times New Roman" w:eastAsia="仿宋_GB2312" w:hAnsi="Times New Roman" w:cs="Times New Roman"/>
          <w:b/>
          <w:bCs/>
          <w:color w:val="000000"/>
          <w:kern w:val="0"/>
          <w:sz w:val="32"/>
          <w:szCs w:val="32"/>
        </w:rPr>
        <w:t>信用</w:t>
      </w:r>
      <w:r w:rsidRPr="001A3343">
        <w:rPr>
          <w:rFonts w:ascii="Times New Roman" w:eastAsia="仿宋_GB2312" w:hAnsi="Times New Roman" w:cs="Times New Roman"/>
          <w:b/>
          <w:bCs/>
          <w:color w:val="000000"/>
          <w:kern w:val="0"/>
          <w:sz w:val="32"/>
          <w:szCs w:val="32"/>
        </w:rPr>
        <w:t>卡产生的损失由</w:t>
      </w:r>
      <w:r w:rsidR="002D2B34" w:rsidRPr="001A3343">
        <w:rPr>
          <w:rFonts w:ascii="Times New Roman" w:eastAsia="仿宋_GB2312" w:hAnsi="Times New Roman" w:cs="Times New Roman"/>
          <w:b/>
          <w:bCs/>
          <w:color w:val="000000"/>
          <w:kern w:val="0"/>
          <w:sz w:val="32"/>
          <w:szCs w:val="32"/>
        </w:rPr>
        <w:t>甲方承担，乙方</w:t>
      </w:r>
      <w:r w:rsidRPr="001A3343">
        <w:rPr>
          <w:rFonts w:ascii="Times New Roman" w:eastAsia="仿宋_GB2312" w:hAnsi="Times New Roman" w:cs="Times New Roman"/>
          <w:b/>
          <w:bCs/>
          <w:color w:val="000000"/>
          <w:kern w:val="0"/>
          <w:sz w:val="32"/>
          <w:szCs w:val="32"/>
        </w:rPr>
        <w:t>不承担任何责任，但</w:t>
      </w:r>
      <w:r w:rsidR="002D2B34"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存在法律、法规规定的过错或与</w:t>
      </w:r>
      <w:r w:rsidR="002D2B34"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另有约定的除外。</w:t>
      </w:r>
      <w:r w:rsidRPr="001A3343">
        <w:rPr>
          <w:rFonts w:ascii="Times New Roman" w:eastAsia="仿宋_GB2312" w:hAnsi="Times New Roman" w:cs="Times New Roman"/>
          <w:b/>
          <w:color w:val="000000"/>
          <w:kern w:val="0"/>
          <w:sz w:val="32"/>
          <w:szCs w:val="32"/>
        </w:rPr>
        <w:t>挂失生效后需按规定支付挂失手续费，并可按照规定办理补换卡手续。</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9</w:t>
      </w:r>
      <w:r w:rsidR="00757A63">
        <w:rPr>
          <w:rFonts w:ascii="Times New Roman" w:eastAsia="仿宋_GB2312" w:hAnsi="Times New Roman" w:cs="Times New Roman"/>
          <w:color w:val="000000"/>
          <w:kern w:val="0"/>
          <w:sz w:val="32"/>
          <w:szCs w:val="32"/>
        </w:rPr>
        <w:t>．</w:t>
      </w:r>
      <w:r w:rsidR="002D2B34" w:rsidRPr="00C36F53">
        <w:rPr>
          <w:rFonts w:ascii="Times New Roman" w:eastAsia="仿宋_GB2312" w:hAnsi="Times New Roman" w:cs="Times New Roman"/>
          <w:color w:val="000000"/>
          <w:kern w:val="0"/>
          <w:sz w:val="32"/>
          <w:szCs w:val="32"/>
        </w:rPr>
        <w:t>信用</w:t>
      </w:r>
      <w:r w:rsidRPr="00C36F53">
        <w:rPr>
          <w:rFonts w:ascii="Times New Roman" w:eastAsia="仿宋_GB2312" w:hAnsi="Times New Roman" w:cs="Times New Roman"/>
          <w:color w:val="000000"/>
          <w:kern w:val="0"/>
          <w:sz w:val="32"/>
          <w:szCs w:val="32"/>
        </w:rPr>
        <w:t>卡损坏时，</w:t>
      </w:r>
      <w:r w:rsidR="00BD3787" w:rsidRPr="00C36F53">
        <w:rPr>
          <w:rFonts w:ascii="Times New Roman" w:eastAsia="仿宋_GB2312" w:hAnsi="Times New Roman" w:cs="Times New Roman"/>
          <w:color w:val="000000"/>
          <w:kern w:val="0"/>
          <w:sz w:val="32"/>
          <w:szCs w:val="32"/>
        </w:rPr>
        <w:t>甲方可向乙方</w:t>
      </w:r>
      <w:r w:rsidRPr="00C36F53">
        <w:rPr>
          <w:rFonts w:ascii="Times New Roman" w:eastAsia="仿宋_GB2312" w:hAnsi="Times New Roman" w:cs="Times New Roman"/>
          <w:color w:val="000000"/>
          <w:kern w:val="0"/>
          <w:sz w:val="32"/>
          <w:szCs w:val="32"/>
        </w:rPr>
        <w:t>要求办理补换卡手续并按规定支付补换卡手续费。</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lastRenderedPageBreak/>
        <w:t>10</w:t>
      </w:r>
      <w:r w:rsidR="00757A63" w:rsidRPr="001A3343">
        <w:rPr>
          <w:rFonts w:ascii="Times New Roman" w:eastAsia="仿宋_GB2312" w:hAnsi="Times New Roman" w:cs="Times New Roman" w:hint="eastAsia"/>
          <w:b/>
          <w:bCs/>
          <w:color w:val="000000"/>
          <w:kern w:val="0"/>
          <w:sz w:val="32"/>
          <w:szCs w:val="32"/>
        </w:rPr>
        <w:t>．</w:t>
      </w:r>
      <w:r w:rsidRPr="001A3343">
        <w:rPr>
          <w:rFonts w:ascii="Times New Roman" w:eastAsia="仿宋_GB2312" w:hAnsi="Times New Roman" w:cs="Times New Roman"/>
          <w:b/>
          <w:bCs/>
          <w:color w:val="000000"/>
          <w:kern w:val="0"/>
          <w:sz w:val="32"/>
          <w:szCs w:val="32"/>
        </w:rPr>
        <w:t>若</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有下列情形之一：（</w:t>
      </w:r>
      <w:r w:rsidRPr="001A3343">
        <w:rPr>
          <w:rFonts w:ascii="Times New Roman" w:eastAsia="仿宋_GB2312" w:hAnsi="Times New Roman" w:cs="Times New Roman"/>
          <w:b/>
          <w:bCs/>
          <w:color w:val="000000"/>
          <w:kern w:val="0"/>
          <w:sz w:val="32"/>
          <w:szCs w:val="32"/>
        </w:rPr>
        <w:t>1</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出租或转借或以其它方法使第三人占有或使用；（</w:t>
      </w:r>
      <w:r w:rsidRPr="001A3343">
        <w:rPr>
          <w:rFonts w:ascii="Times New Roman" w:eastAsia="仿宋_GB2312" w:hAnsi="Times New Roman" w:cs="Times New Roman"/>
          <w:b/>
          <w:bCs/>
          <w:color w:val="000000"/>
          <w:kern w:val="0"/>
          <w:sz w:val="32"/>
          <w:szCs w:val="32"/>
        </w:rPr>
        <w:t>2</w:t>
      </w:r>
      <w:r w:rsidR="00BD3787" w:rsidRPr="001A3343">
        <w:rPr>
          <w:rFonts w:ascii="Times New Roman" w:eastAsia="仿宋_GB2312" w:hAnsi="Times New Roman" w:cs="Times New Roman"/>
          <w:b/>
          <w:bCs/>
          <w:color w:val="000000"/>
          <w:kern w:val="0"/>
          <w:sz w:val="32"/>
          <w:szCs w:val="32"/>
        </w:rPr>
        <w:t>）有套现等违反法律法规的行为或被乙方</w:t>
      </w:r>
      <w:r w:rsidRPr="001A3343">
        <w:rPr>
          <w:rFonts w:ascii="Times New Roman" w:eastAsia="仿宋_GB2312" w:hAnsi="Times New Roman" w:cs="Times New Roman"/>
          <w:b/>
          <w:bCs/>
          <w:color w:val="000000"/>
          <w:kern w:val="0"/>
          <w:sz w:val="32"/>
          <w:szCs w:val="32"/>
        </w:rPr>
        <w:t>认为有洗钱或套现等违反法律法规的嫌疑或可能性；（</w:t>
      </w:r>
      <w:r w:rsidRPr="001A3343">
        <w:rPr>
          <w:rFonts w:ascii="Times New Roman" w:eastAsia="仿宋_GB2312" w:hAnsi="Times New Roman" w:cs="Times New Roman"/>
          <w:b/>
          <w:bCs/>
          <w:color w:val="000000"/>
          <w:kern w:val="0"/>
          <w:sz w:val="32"/>
          <w:szCs w:val="32"/>
        </w:rPr>
        <w:t>3</w:t>
      </w:r>
      <w:r w:rsidRPr="001A3343">
        <w:rPr>
          <w:rFonts w:ascii="Times New Roman" w:eastAsia="仿宋_GB2312" w:hAnsi="Times New Roman" w:cs="Times New Roman"/>
          <w:b/>
          <w:bCs/>
          <w:color w:val="000000"/>
          <w:kern w:val="0"/>
          <w:sz w:val="32"/>
          <w:szCs w:val="32"/>
        </w:rPr>
        <w:t>）出现身份证件被盗用、家庭财务状况恶化、还款能力下降、预留联系方</w:t>
      </w:r>
      <w:r w:rsidR="00BD3787" w:rsidRPr="001A3343">
        <w:rPr>
          <w:rFonts w:ascii="Times New Roman" w:eastAsia="仿宋_GB2312" w:hAnsi="Times New Roman" w:cs="Times New Roman"/>
          <w:b/>
          <w:bCs/>
          <w:color w:val="000000"/>
          <w:kern w:val="0"/>
          <w:sz w:val="32"/>
          <w:szCs w:val="32"/>
        </w:rPr>
        <w:t>式失效、资信状况恶化、有非正常用卡行为或其他风险信息时。乙方</w:t>
      </w:r>
      <w:r w:rsidRPr="001A3343">
        <w:rPr>
          <w:rFonts w:ascii="Times New Roman" w:eastAsia="仿宋_GB2312" w:hAnsi="Times New Roman" w:cs="Times New Roman"/>
          <w:b/>
          <w:bCs/>
          <w:color w:val="000000"/>
          <w:kern w:val="0"/>
          <w:sz w:val="32"/>
          <w:szCs w:val="32"/>
        </w:rPr>
        <w:t>有权不经通知、提醒而直接采取以下措施中的一项或多项：（</w:t>
      </w:r>
      <w:r w:rsidRPr="001A3343">
        <w:rPr>
          <w:rFonts w:ascii="Times New Roman" w:eastAsia="仿宋_GB2312" w:hAnsi="Times New Roman" w:cs="Times New Roman"/>
          <w:b/>
          <w:bCs/>
          <w:color w:val="000000"/>
          <w:kern w:val="0"/>
          <w:sz w:val="32"/>
          <w:szCs w:val="32"/>
        </w:rPr>
        <w:t>1</w:t>
      </w:r>
      <w:r w:rsidR="00BD3787" w:rsidRPr="001A3343">
        <w:rPr>
          <w:rFonts w:ascii="Times New Roman" w:eastAsia="仿宋_GB2312" w:hAnsi="Times New Roman" w:cs="Times New Roman"/>
          <w:b/>
          <w:bCs/>
          <w:color w:val="000000"/>
          <w:kern w:val="0"/>
          <w:sz w:val="32"/>
          <w:szCs w:val="32"/>
        </w:rPr>
        <w:t>）对甲方</w:t>
      </w:r>
      <w:r w:rsidRPr="001A3343">
        <w:rPr>
          <w:rFonts w:ascii="Times New Roman" w:eastAsia="仿宋_GB2312" w:hAnsi="Times New Roman" w:cs="Times New Roman"/>
          <w:b/>
          <w:bCs/>
          <w:color w:val="000000"/>
          <w:kern w:val="0"/>
          <w:sz w:val="32"/>
          <w:szCs w:val="32"/>
        </w:rPr>
        <w:t>进行警告；（</w:t>
      </w:r>
      <w:r w:rsidRPr="001A3343">
        <w:rPr>
          <w:rFonts w:ascii="Times New Roman" w:eastAsia="仿宋_GB2312" w:hAnsi="Times New Roman" w:cs="Times New Roman"/>
          <w:b/>
          <w:bCs/>
          <w:color w:val="000000"/>
          <w:kern w:val="0"/>
          <w:sz w:val="32"/>
          <w:szCs w:val="32"/>
        </w:rPr>
        <w:t>2</w:t>
      </w:r>
      <w:r w:rsidR="00BD3787" w:rsidRPr="001A3343">
        <w:rPr>
          <w:rFonts w:ascii="Times New Roman" w:eastAsia="仿宋_GB2312" w:hAnsi="Times New Roman" w:cs="Times New Roman"/>
          <w:b/>
          <w:bCs/>
          <w:color w:val="000000"/>
          <w:kern w:val="0"/>
          <w:sz w:val="32"/>
          <w:szCs w:val="32"/>
        </w:rPr>
        <w:t>）调减甲方</w:t>
      </w:r>
      <w:r w:rsidRPr="001A3343">
        <w:rPr>
          <w:rFonts w:ascii="Times New Roman" w:eastAsia="仿宋_GB2312" w:hAnsi="Times New Roman" w:cs="Times New Roman"/>
          <w:b/>
          <w:bCs/>
          <w:color w:val="000000"/>
          <w:kern w:val="0"/>
          <w:sz w:val="32"/>
          <w:szCs w:val="32"/>
        </w:rPr>
        <w:t>的信用额度；（</w:t>
      </w:r>
      <w:r w:rsidRPr="001A3343">
        <w:rPr>
          <w:rFonts w:ascii="Times New Roman" w:eastAsia="仿宋_GB2312" w:hAnsi="Times New Roman" w:cs="Times New Roman"/>
          <w:b/>
          <w:bCs/>
          <w:color w:val="000000"/>
          <w:kern w:val="0"/>
          <w:sz w:val="32"/>
          <w:szCs w:val="32"/>
        </w:rPr>
        <w:t>3</w:t>
      </w:r>
      <w:r w:rsidR="00BD3787" w:rsidRPr="001A3343">
        <w:rPr>
          <w:rFonts w:ascii="Times New Roman" w:eastAsia="仿宋_GB2312" w:hAnsi="Times New Roman" w:cs="Times New Roman"/>
          <w:b/>
          <w:bCs/>
          <w:color w:val="000000"/>
          <w:kern w:val="0"/>
          <w:sz w:val="32"/>
          <w:szCs w:val="32"/>
        </w:rPr>
        <w:t>）中止甲方使用信用</w:t>
      </w:r>
      <w:r w:rsidRPr="001A3343">
        <w:rPr>
          <w:rFonts w:ascii="Times New Roman" w:eastAsia="仿宋_GB2312" w:hAnsi="Times New Roman" w:cs="Times New Roman"/>
          <w:b/>
          <w:bCs/>
          <w:color w:val="000000"/>
          <w:kern w:val="0"/>
          <w:sz w:val="32"/>
          <w:szCs w:val="32"/>
        </w:rPr>
        <w:t>卡；（</w:t>
      </w:r>
      <w:r w:rsidRPr="001A3343">
        <w:rPr>
          <w:rFonts w:ascii="Times New Roman" w:eastAsia="仿宋_GB2312" w:hAnsi="Times New Roman" w:cs="Times New Roman"/>
          <w:b/>
          <w:bCs/>
          <w:color w:val="000000"/>
          <w:kern w:val="0"/>
          <w:sz w:val="32"/>
          <w:szCs w:val="32"/>
        </w:rPr>
        <w:t>4</w:t>
      </w:r>
      <w:r w:rsidRPr="001A3343">
        <w:rPr>
          <w:rFonts w:ascii="Times New Roman" w:eastAsia="仿宋_GB2312" w:hAnsi="Times New Roman" w:cs="Times New Roman"/>
          <w:b/>
          <w:bCs/>
          <w:color w:val="000000"/>
          <w:kern w:val="0"/>
          <w:sz w:val="32"/>
          <w:szCs w:val="32"/>
        </w:rPr>
        <w:t>）自行收回或授权所属机构和特约商户没收</w:t>
      </w:r>
      <w:r w:rsidR="00BD3787" w:rsidRPr="001A3343">
        <w:rPr>
          <w:rFonts w:ascii="Times New Roman" w:eastAsia="仿宋_GB2312" w:hAnsi="Times New Roman" w:cs="Times New Roman"/>
          <w:b/>
          <w:bCs/>
          <w:color w:val="000000"/>
          <w:kern w:val="0"/>
          <w:sz w:val="32"/>
          <w:szCs w:val="32"/>
        </w:rPr>
        <w:t>信用卡</w:t>
      </w:r>
      <w:r w:rsidRPr="001A3343">
        <w:rPr>
          <w:rFonts w:ascii="Times New Roman" w:eastAsia="仿宋_GB2312" w:hAnsi="Times New Roman" w:cs="Times New Roman"/>
          <w:b/>
          <w:bCs/>
          <w:color w:val="000000"/>
          <w:kern w:val="0"/>
          <w:sz w:val="32"/>
          <w:szCs w:val="32"/>
        </w:rPr>
        <w:t>；（</w:t>
      </w:r>
      <w:r w:rsidRPr="001A3343">
        <w:rPr>
          <w:rFonts w:ascii="Times New Roman" w:eastAsia="仿宋_GB2312" w:hAnsi="Times New Roman" w:cs="Times New Roman"/>
          <w:b/>
          <w:bCs/>
          <w:color w:val="000000"/>
          <w:kern w:val="0"/>
          <w:sz w:val="32"/>
          <w:szCs w:val="32"/>
        </w:rPr>
        <w:t>5</w:t>
      </w:r>
      <w:r w:rsidRPr="001A3343">
        <w:rPr>
          <w:rFonts w:ascii="Times New Roman" w:eastAsia="仿宋_GB2312" w:hAnsi="Times New Roman" w:cs="Times New Roman"/>
          <w:b/>
          <w:bCs/>
          <w:color w:val="000000"/>
          <w:kern w:val="0"/>
          <w:sz w:val="32"/>
          <w:szCs w:val="32"/>
        </w:rPr>
        <w:t>）将</w:t>
      </w:r>
      <w:r w:rsidR="00BD3787" w:rsidRPr="001A3343">
        <w:rPr>
          <w:rFonts w:ascii="Times New Roman" w:eastAsia="仿宋_GB2312" w:hAnsi="Times New Roman" w:cs="Times New Roman"/>
          <w:b/>
          <w:bCs/>
          <w:color w:val="000000"/>
          <w:kern w:val="0"/>
          <w:sz w:val="32"/>
          <w:szCs w:val="32"/>
        </w:rPr>
        <w:t>甲方信用卡</w:t>
      </w:r>
      <w:r w:rsidRPr="001A3343">
        <w:rPr>
          <w:rFonts w:ascii="Times New Roman" w:eastAsia="仿宋_GB2312" w:hAnsi="Times New Roman" w:cs="Times New Roman"/>
          <w:b/>
          <w:bCs/>
          <w:color w:val="000000"/>
          <w:kern w:val="0"/>
          <w:sz w:val="32"/>
          <w:szCs w:val="32"/>
        </w:rPr>
        <w:t>列入止付名单。在以上情况下，</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应继续承担偿还全部欠款的义务，且全部未偿债务均视为到期并须一次性清偿。</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采取以上措施后有权决定是否通知</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w:t>
      </w:r>
    </w:p>
    <w:p w:rsidR="000C18DC" w:rsidRPr="001A3343" w:rsidRDefault="000C18DC" w:rsidP="001A3343">
      <w:pPr>
        <w:spacing w:line="560" w:lineRule="exact"/>
        <w:ind w:firstLineChars="200" w:firstLine="640"/>
        <w:rPr>
          <w:rFonts w:ascii="Times New Roman" w:eastAsia="仿宋_GB2312" w:hAnsi="Times New Roman" w:cs="Times New Roman"/>
          <w:sz w:val="32"/>
          <w:szCs w:val="32"/>
        </w:rPr>
      </w:pPr>
      <w:r w:rsidRPr="001A3343">
        <w:rPr>
          <w:rFonts w:ascii="Times New Roman" w:eastAsia="仿宋_GB2312" w:hAnsi="Times New Roman" w:cs="Times New Roman"/>
          <w:bCs/>
          <w:color w:val="000000"/>
          <w:kern w:val="0"/>
          <w:sz w:val="32"/>
          <w:szCs w:val="32"/>
        </w:rPr>
        <w:t>11</w:t>
      </w:r>
      <w:r w:rsidR="00757A63" w:rsidRPr="001A3343">
        <w:rPr>
          <w:rFonts w:ascii="Times New Roman" w:eastAsia="仿宋_GB2312" w:hAnsi="Times New Roman" w:cs="Times New Roman"/>
          <w:bCs/>
          <w:color w:val="000000"/>
          <w:kern w:val="0"/>
          <w:sz w:val="32"/>
          <w:szCs w:val="32"/>
        </w:rPr>
        <w:t>．</w:t>
      </w:r>
      <w:r w:rsidRPr="001A3343">
        <w:rPr>
          <w:rFonts w:ascii="Times New Roman" w:eastAsia="仿宋_GB2312" w:hAnsi="Times New Roman" w:cs="Times New Roman"/>
          <w:sz w:val="32"/>
          <w:szCs w:val="32"/>
        </w:rPr>
        <w:t>如</w:t>
      </w:r>
      <w:r w:rsidR="00BD3787" w:rsidRPr="001A3343">
        <w:rPr>
          <w:rFonts w:ascii="Times New Roman" w:eastAsia="仿宋_GB2312" w:hAnsi="Times New Roman" w:cs="Times New Roman"/>
          <w:bCs/>
          <w:color w:val="000000"/>
          <w:kern w:val="0"/>
          <w:sz w:val="32"/>
          <w:szCs w:val="32"/>
        </w:rPr>
        <w:t>甲方</w:t>
      </w:r>
      <w:r w:rsidRPr="001A3343">
        <w:rPr>
          <w:rFonts w:ascii="Times New Roman" w:eastAsia="仿宋_GB2312" w:hAnsi="Times New Roman" w:cs="Times New Roman"/>
          <w:sz w:val="32"/>
          <w:szCs w:val="32"/>
        </w:rPr>
        <w:t>申领信用卡时或启用信用卡后与</w:t>
      </w:r>
      <w:r w:rsidR="00BD3787" w:rsidRPr="001A3343">
        <w:rPr>
          <w:rFonts w:ascii="Times New Roman" w:eastAsia="仿宋_GB2312" w:hAnsi="Times New Roman" w:cs="Times New Roman"/>
          <w:color w:val="000000"/>
          <w:kern w:val="0"/>
          <w:sz w:val="32"/>
          <w:szCs w:val="32"/>
        </w:rPr>
        <w:t>乙方</w:t>
      </w:r>
      <w:r w:rsidRPr="001A3343">
        <w:rPr>
          <w:rFonts w:ascii="Times New Roman" w:eastAsia="仿宋_GB2312" w:hAnsi="Times New Roman" w:cs="Times New Roman"/>
          <w:sz w:val="32"/>
          <w:szCs w:val="32"/>
        </w:rPr>
        <w:t>发生纠纷，在纠纷处理完毕之前</w:t>
      </w:r>
      <w:r w:rsidR="00BD3787" w:rsidRPr="001A3343">
        <w:rPr>
          <w:rFonts w:ascii="Times New Roman" w:eastAsia="仿宋_GB2312" w:hAnsi="Times New Roman" w:cs="Times New Roman"/>
          <w:color w:val="000000"/>
          <w:kern w:val="0"/>
          <w:sz w:val="32"/>
          <w:szCs w:val="32"/>
        </w:rPr>
        <w:t>乙方</w:t>
      </w:r>
      <w:r w:rsidRPr="001A3343">
        <w:rPr>
          <w:rFonts w:ascii="Times New Roman" w:eastAsia="仿宋_GB2312" w:hAnsi="Times New Roman" w:cs="Times New Roman"/>
          <w:sz w:val="32"/>
          <w:szCs w:val="32"/>
        </w:rPr>
        <w:t>有权拒绝其领卡申请、调整信用额度申请或有权暂停其使用信用卡。</w:t>
      </w:r>
    </w:p>
    <w:p w:rsidR="000C18DC" w:rsidRPr="00C36F53"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第三条 </w:t>
      </w:r>
      <w:r w:rsidRPr="00C36F53">
        <w:rPr>
          <w:rFonts w:ascii="黑体" w:eastAsia="黑体" w:hAnsi="Times New Roman" w:cs="Times New Roman" w:hint="eastAsia"/>
          <w:color w:val="000000"/>
          <w:kern w:val="0"/>
          <w:sz w:val="32"/>
          <w:szCs w:val="32"/>
        </w:rPr>
        <w:t>对账</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1</w:t>
      </w:r>
      <w:r w:rsidR="00757A63">
        <w:rPr>
          <w:rFonts w:ascii="Times New Roman" w:eastAsia="仿宋_GB2312" w:hAnsi="Times New Roman" w:cs="Times New Roman"/>
          <w:color w:val="000000"/>
          <w:kern w:val="0"/>
          <w:sz w:val="32"/>
          <w:szCs w:val="32"/>
        </w:rPr>
        <w:t>．</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依照</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提供的地址或约定的其他方式，按月向</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提供对账单，但当月没有任何交易并且账户没有欠款或</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已通过其他方式提供交易记录或双方另有约定的除外。</w:t>
      </w:r>
      <w:r w:rsidRPr="00C36F53">
        <w:rPr>
          <w:rFonts w:ascii="Times New Roman" w:eastAsia="仿宋_GB2312" w:hAnsi="Times New Roman" w:cs="Times New Roman"/>
          <w:bCs/>
          <w:color w:val="000000"/>
          <w:kern w:val="0"/>
          <w:sz w:val="32"/>
          <w:szCs w:val="32"/>
        </w:rPr>
        <w:t>在任何情况下，</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均不得以未收到对账单或其他双方约定的通知为由拒绝还款。</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color w:val="000000"/>
          <w:kern w:val="0"/>
          <w:sz w:val="32"/>
          <w:szCs w:val="32"/>
        </w:rPr>
        <w:t>2</w:t>
      </w:r>
      <w:r w:rsidR="00757A63" w:rsidRPr="001A3343">
        <w:rPr>
          <w:rFonts w:ascii="Times New Roman" w:eastAsia="仿宋_GB2312" w:hAnsi="Times New Roman" w:cs="Times New Roman"/>
          <w:b/>
          <w:color w:val="000000"/>
          <w:kern w:val="0"/>
          <w:sz w:val="32"/>
          <w:szCs w:val="32"/>
        </w:rPr>
        <w:t>．</w:t>
      </w:r>
      <w:r w:rsidR="00BD3787" w:rsidRPr="001A3343">
        <w:rPr>
          <w:rFonts w:ascii="Times New Roman" w:eastAsia="仿宋_GB2312" w:hAnsi="Times New Roman" w:cs="Times New Roman"/>
          <w:b/>
          <w:color w:val="000000"/>
          <w:kern w:val="0"/>
          <w:sz w:val="32"/>
          <w:szCs w:val="32"/>
        </w:rPr>
        <w:t>甲方</w:t>
      </w:r>
      <w:r w:rsidRPr="001A3343">
        <w:rPr>
          <w:rFonts w:ascii="Times New Roman" w:eastAsia="仿宋_GB2312" w:hAnsi="Times New Roman" w:cs="Times New Roman"/>
          <w:b/>
          <w:color w:val="000000"/>
          <w:kern w:val="0"/>
          <w:sz w:val="32"/>
          <w:szCs w:val="32"/>
        </w:rPr>
        <w:t>有权向</w:t>
      </w:r>
      <w:r w:rsidR="00BD3787" w:rsidRPr="001A3343">
        <w:rPr>
          <w:rFonts w:ascii="Times New Roman" w:eastAsia="仿宋_GB2312" w:hAnsi="Times New Roman" w:cs="Times New Roman"/>
          <w:b/>
          <w:color w:val="000000"/>
          <w:kern w:val="0"/>
          <w:sz w:val="32"/>
          <w:szCs w:val="32"/>
        </w:rPr>
        <w:t>乙方</w:t>
      </w:r>
      <w:r w:rsidRPr="001A3343">
        <w:rPr>
          <w:rFonts w:ascii="Times New Roman" w:eastAsia="仿宋_GB2312" w:hAnsi="Times New Roman" w:cs="Times New Roman"/>
          <w:b/>
          <w:color w:val="000000"/>
          <w:kern w:val="0"/>
          <w:sz w:val="32"/>
          <w:szCs w:val="32"/>
        </w:rPr>
        <w:t>索取账单，自索取日起前</w:t>
      </w:r>
      <w:r w:rsidRPr="001A3343">
        <w:rPr>
          <w:rFonts w:ascii="Times New Roman" w:eastAsia="仿宋_GB2312" w:hAnsi="Times New Roman" w:cs="Times New Roman"/>
          <w:b/>
          <w:color w:val="000000"/>
          <w:kern w:val="0"/>
          <w:sz w:val="32"/>
          <w:szCs w:val="32"/>
        </w:rPr>
        <w:t>3</w:t>
      </w:r>
      <w:r w:rsidRPr="001A3343">
        <w:rPr>
          <w:rFonts w:ascii="Times New Roman" w:eastAsia="仿宋_GB2312" w:hAnsi="Times New Roman" w:cs="Times New Roman"/>
          <w:b/>
          <w:color w:val="000000"/>
          <w:kern w:val="0"/>
          <w:sz w:val="32"/>
          <w:szCs w:val="32"/>
        </w:rPr>
        <w:t>个月内的账单免费，索取其他时期的对账单需按规定支付补制账单</w:t>
      </w:r>
      <w:r w:rsidRPr="001A3343">
        <w:rPr>
          <w:rFonts w:ascii="Times New Roman" w:eastAsia="仿宋_GB2312" w:hAnsi="Times New Roman" w:cs="Times New Roman"/>
          <w:b/>
          <w:color w:val="000000"/>
          <w:kern w:val="0"/>
          <w:sz w:val="32"/>
          <w:szCs w:val="32"/>
        </w:rPr>
        <w:lastRenderedPageBreak/>
        <w:t>手续费人民币</w:t>
      </w:r>
      <w:r w:rsidRPr="001A3343">
        <w:rPr>
          <w:rFonts w:ascii="Times New Roman" w:eastAsia="仿宋_GB2312" w:hAnsi="Times New Roman" w:cs="Times New Roman"/>
          <w:b/>
          <w:color w:val="000000"/>
          <w:kern w:val="0"/>
          <w:sz w:val="32"/>
          <w:szCs w:val="32"/>
        </w:rPr>
        <w:t>5</w:t>
      </w:r>
      <w:r w:rsidRPr="001A3343">
        <w:rPr>
          <w:rFonts w:ascii="Times New Roman" w:eastAsia="仿宋_GB2312" w:hAnsi="Times New Roman" w:cs="Times New Roman"/>
          <w:b/>
          <w:color w:val="000000"/>
          <w:kern w:val="0"/>
          <w:sz w:val="32"/>
          <w:szCs w:val="32"/>
        </w:rPr>
        <w:t>元</w:t>
      </w:r>
      <w:r w:rsidR="00444C9E" w:rsidRPr="001A3343">
        <w:rPr>
          <w:rFonts w:ascii="Times New Roman" w:eastAsia="仿宋_GB2312" w:hAnsi="Times New Roman" w:cs="Times New Roman"/>
          <w:b/>
          <w:color w:val="000000"/>
          <w:kern w:val="0"/>
          <w:sz w:val="32"/>
          <w:szCs w:val="32"/>
        </w:rPr>
        <w:t>（近</w:t>
      </w:r>
      <w:r w:rsidR="00444C9E" w:rsidRPr="001A3343">
        <w:rPr>
          <w:rFonts w:ascii="Times New Roman" w:eastAsia="仿宋_GB2312" w:hAnsi="Times New Roman" w:cs="Times New Roman"/>
          <w:b/>
          <w:color w:val="000000"/>
          <w:kern w:val="0"/>
          <w:sz w:val="32"/>
          <w:szCs w:val="32"/>
        </w:rPr>
        <w:t>3</w:t>
      </w:r>
      <w:r w:rsidR="00444C9E" w:rsidRPr="001A3343">
        <w:rPr>
          <w:rFonts w:ascii="Times New Roman" w:eastAsia="仿宋_GB2312" w:hAnsi="Times New Roman" w:cs="Times New Roman"/>
          <w:b/>
          <w:color w:val="000000"/>
          <w:kern w:val="0"/>
          <w:sz w:val="32"/>
          <w:szCs w:val="32"/>
        </w:rPr>
        <w:t>个月之内的对账单免费）</w:t>
      </w:r>
      <w:r w:rsidRPr="001A3343">
        <w:rPr>
          <w:rFonts w:ascii="Times New Roman" w:eastAsia="仿宋_GB2312" w:hAnsi="Times New Roman" w:cs="Times New Roman"/>
          <w:b/>
          <w:color w:val="000000"/>
          <w:kern w:val="0"/>
          <w:sz w:val="32"/>
          <w:szCs w:val="32"/>
        </w:rPr>
        <w:t>。</w:t>
      </w:r>
      <w:r w:rsidRPr="001A3343">
        <w:rPr>
          <w:rFonts w:ascii="Times New Roman" w:eastAsia="仿宋_GB2312" w:hAnsi="Times New Roman" w:cs="Times New Roman"/>
          <w:b/>
          <w:sz w:val="32"/>
          <w:szCs w:val="32"/>
        </w:rPr>
        <w:t>对有交易发生或虽未发生交易但是账户有未清偿欠款的，乙方将向甲方提供定期对账服务，若甲方定制了乙方的余额变动提醒服务，乙方还将通过手机短信方式提醒甲方账户余额变动情况。</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在最近的账单日后</w:t>
      </w:r>
      <w:r w:rsidRPr="001A3343">
        <w:rPr>
          <w:rFonts w:ascii="Times New Roman" w:eastAsia="仿宋_GB2312" w:hAnsi="Times New Roman" w:cs="Times New Roman"/>
          <w:b/>
          <w:bCs/>
          <w:color w:val="000000"/>
          <w:kern w:val="0"/>
          <w:sz w:val="32"/>
          <w:szCs w:val="32"/>
        </w:rPr>
        <w:t>15</w:t>
      </w:r>
      <w:r w:rsidRPr="001A3343">
        <w:rPr>
          <w:rFonts w:ascii="Times New Roman" w:eastAsia="仿宋_GB2312" w:hAnsi="Times New Roman" w:cs="Times New Roman"/>
          <w:b/>
          <w:bCs/>
          <w:color w:val="000000"/>
          <w:kern w:val="0"/>
          <w:sz w:val="32"/>
          <w:szCs w:val="32"/>
        </w:rPr>
        <w:t>个自然日内仍未收到对账单时，应向</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主动查询或索取对账单，否则视同</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已收到对账单且已知悉本期账单详情。若</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对于对账单中的交易有异议，</w:t>
      </w:r>
      <w:r w:rsidRPr="001A3343">
        <w:rPr>
          <w:rFonts w:ascii="Times New Roman" w:eastAsia="仿宋_GB2312" w:hAnsi="Times New Roman" w:cs="Times New Roman"/>
          <w:b/>
          <w:sz w:val="32"/>
          <w:szCs w:val="32"/>
        </w:rPr>
        <w:t>应自交易发生之日起</w:t>
      </w:r>
      <w:r w:rsidRPr="001A3343">
        <w:rPr>
          <w:rFonts w:ascii="Times New Roman" w:eastAsia="仿宋_GB2312" w:hAnsi="Times New Roman" w:cs="Times New Roman"/>
          <w:b/>
          <w:sz w:val="32"/>
          <w:szCs w:val="32"/>
        </w:rPr>
        <w:t>60</w:t>
      </w:r>
      <w:r w:rsidRPr="001A3343">
        <w:rPr>
          <w:rFonts w:ascii="Times New Roman" w:eastAsia="仿宋_GB2312" w:hAnsi="Times New Roman" w:cs="Times New Roman"/>
          <w:b/>
          <w:sz w:val="32"/>
          <w:szCs w:val="32"/>
        </w:rPr>
        <w:t>日内向乙方进行查询，并按乙方要求提供证明文件，乙方应予以查证并在收到核实申请之日起</w:t>
      </w:r>
      <w:r w:rsidRPr="001A3343">
        <w:rPr>
          <w:rFonts w:ascii="Times New Roman" w:eastAsia="仿宋_GB2312" w:hAnsi="Times New Roman" w:cs="Times New Roman"/>
          <w:b/>
          <w:sz w:val="32"/>
          <w:szCs w:val="32"/>
        </w:rPr>
        <w:t>30</w:t>
      </w:r>
      <w:r w:rsidRPr="001A3343">
        <w:rPr>
          <w:rFonts w:ascii="Times New Roman" w:eastAsia="仿宋_GB2312" w:hAnsi="Times New Roman" w:cs="Times New Roman"/>
          <w:b/>
          <w:sz w:val="32"/>
          <w:szCs w:val="32"/>
        </w:rPr>
        <w:t>日内给予答复。在查证结果确认前，甲方应及时还款，如不及时还款，可能对甲方信用记录产生影响。经查证，如应由甲方承担责任的，有关交易款项及相关利息、费用由甲方承担；如不应由甲方承担责任的，乙方负责将有关交易款项及由此产生的相关利息、费用退回（另有规定或双方另有约定的除外）。</w:t>
      </w:r>
      <w:r w:rsidRPr="001A3343">
        <w:rPr>
          <w:rFonts w:ascii="Times New Roman" w:eastAsia="仿宋_GB2312" w:hAnsi="Times New Roman" w:cs="Times New Roman"/>
          <w:b/>
          <w:bCs/>
          <w:color w:val="000000"/>
          <w:kern w:val="0"/>
          <w:sz w:val="32"/>
          <w:szCs w:val="32"/>
        </w:rPr>
        <w:t>在</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协助查核时，</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应提供与争端交易相关的文件，因</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在规定时限内没有提供相关文件而导致的损失由</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承担。</w:t>
      </w:r>
    </w:p>
    <w:p w:rsidR="000C18DC" w:rsidRPr="001A3343" w:rsidRDefault="000C18DC" w:rsidP="001A3343">
      <w:pPr>
        <w:spacing w:line="560" w:lineRule="exact"/>
        <w:ind w:firstLineChars="200" w:firstLine="643"/>
        <w:rPr>
          <w:rFonts w:ascii="Times New Roman" w:eastAsia="仿宋_GB2312" w:hAnsi="Times New Roman" w:cs="Times New Roman"/>
          <w:b/>
          <w:sz w:val="32"/>
          <w:szCs w:val="32"/>
        </w:rPr>
      </w:pPr>
      <w:r w:rsidRPr="001A3343">
        <w:rPr>
          <w:rFonts w:ascii="Times New Roman" w:eastAsia="仿宋_GB2312" w:hAnsi="Times New Roman" w:cs="Times New Roman"/>
          <w:b/>
          <w:bCs/>
          <w:color w:val="000000"/>
          <w:kern w:val="0"/>
          <w:sz w:val="32"/>
          <w:szCs w:val="32"/>
        </w:rPr>
        <w:t>3</w:t>
      </w:r>
      <w:r w:rsidR="00757A63" w:rsidRPr="001A3343">
        <w:rPr>
          <w:rFonts w:ascii="Times New Roman" w:eastAsia="仿宋_GB2312" w:hAnsi="Times New Roman" w:cs="Times New Roman"/>
          <w:b/>
          <w:bCs/>
          <w:color w:val="000000"/>
          <w:kern w:val="0"/>
          <w:sz w:val="32"/>
          <w:szCs w:val="32"/>
        </w:rPr>
        <w:t>．</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sz w:val="32"/>
          <w:szCs w:val="32"/>
        </w:rPr>
        <w:t>应承担信用卡项下的全部债务，</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sz w:val="32"/>
          <w:szCs w:val="32"/>
        </w:rPr>
        <w:t>有权从其账户中扣收（含透支扣收，下同）因信用卡而发生的全部交易款项、利息以及费用（如违约金、手续费、追索等各项费用，下同）等。除另有约定下，费用以</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sz w:val="32"/>
          <w:szCs w:val="32"/>
        </w:rPr>
        <w:t>对外统一规定的收费标准执行。</w:t>
      </w:r>
    </w:p>
    <w:p w:rsidR="000C18DC" w:rsidRPr="00C36F53"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第四条 </w:t>
      </w:r>
      <w:r w:rsidRPr="00C36F53">
        <w:rPr>
          <w:rFonts w:ascii="黑体" w:eastAsia="黑体" w:hAnsi="Times New Roman" w:cs="Times New Roman" w:hint="eastAsia"/>
          <w:color w:val="000000"/>
          <w:kern w:val="0"/>
          <w:sz w:val="32"/>
          <w:szCs w:val="32"/>
        </w:rPr>
        <w:t>计息及还款</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sz w:val="32"/>
          <w:szCs w:val="32"/>
        </w:rPr>
      </w:pPr>
      <w:r w:rsidRPr="001A3343">
        <w:rPr>
          <w:rFonts w:ascii="Times New Roman" w:eastAsia="仿宋_GB2312" w:hAnsi="Times New Roman" w:cs="Times New Roman"/>
          <w:b/>
          <w:bCs/>
          <w:color w:val="000000"/>
          <w:kern w:val="0"/>
          <w:sz w:val="32"/>
          <w:szCs w:val="32"/>
        </w:rPr>
        <w:lastRenderedPageBreak/>
        <w:t>1</w:t>
      </w:r>
      <w:r w:rsidR="00757A63" w:rsidRPr="001A3343">
        <w:rPr>
          <w:rFonts w:ascii="Times New Roman" w:eastAsia="仿宋_GB2312" w:hAnsi="Times New Roman" w:cs="Times New Roman" w:hint="eastAsia"/>
          <w:b/>
          <w:bCs/>
          <w:color w:val="000000"/>
          <w:kern w:val="0"/>
          <w:sz w:val="32"/>
          <w:szCs w:val="32"/>
        </w:rPr>
        <w:t>．</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除现金及转账外的交易从银行记账日起至对账单通知的到期还款日（含）止为免息还款期，</w:t>
      </w:r>
      <w:r w:rsidRPr="001A3343">
        <w:rPr>
          <w:rFonts w:ascii="Times New Roman" w:eastAsia="仿宋_GB2312" w:hAnsi="Times New Roman" w:cs="Times New Roman"/>
          <w:b/>
          <w:sz w:val="32"/>
          <w:szCs w:val="32"/>
        </w:rPr>
        <w:t>到期还款日以对账单记账为准，</w:t>
      </w:r>
      <w:r w:rsidRPr="001A3343">
        <w:rPr>
          <w:rFonts w:ascii="Times New Roman" w:eastAsia="仿宋_GB2312" w:hAnsi="Times New Roman" w:cs="Times New Roman"/>
          <w:b/>
          <w:bCs/>
          <w:color w:val="000000"/>
          <w:kern w:val="0"/>
          <w:sz w:val="32"/>
          <w:szCs w:val="32"/>
        </w:rPr>
        <w:t>为账单日后第</w:t>
      </w:r>
      <w:r w:rsidRPr="001A3343">
        <w:rPr>
          <w:rFonts w:ascii="Times New Roman" w:eastAsia="仿宋_GB2312" w:hAnsi="Times New Roman" w:cs="Times New Roman"/>
          <w:b/>
          <w:bCs/>
          <w:color w:val="000000"/>
          <w:kern w:val="0"/>
          <w:sz w:val="32"/>
          <w:szCs w:val="32"/>
        </w:rPr>
        <w:t>25</w:t>
      </w:r>
      <w:r w:rsidRPr="001A3343">
        <w:rPr>
          <w:rFonts w:ascii="Times New Roman" w:eastAsia="仿宋_GB2312" w:hAnsi="Times New Roman" w:cs="Times New Roman"/>
          <w:b/>
          <w:bCs/>
          <w:color w:val="000000"/>
          <w:kern w:val="0"/>
          <w:sz w:val="32"/>
          <w:szCs w:val="32"/>
        </w:rPr>
        <w:t>日，</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在到期还款日（含）前偿还对账单所列的全部应还款额的，则无需支付除现金及转账外的交易的透支利息。</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sz w:val="32"/>
          <w:szCs w:val="32"/>
        </w:rPr>
        <w:t>使用信用额度透支取现的交易不享受免息还款期待遇，并应按每日万分之五支付所使用款项从银行记账日起至还款日止的透支利息。</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sidR="00757A63">
        <w:rPr>
          <w:rFonts w:ascii="Times New Roman" w:eastAsia="仿宋_GB2312" w:hAnsi="Times New Roman" w:cs="Times New Roman" w:hint="eastAsia"/>
          <w:color w:val="000000"/>
          <w:kern w:val="0"/>
          <w:sz w:val="32"/>
          <w:szCs w:val="32"/>
        </w:rPr>
        <w:t>．</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可按照</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规定的最低还款额还款。最低还款额为</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规定的</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应该偿还的最低金额，最低还款额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（本期账单余额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r w:rsidRPr="00C36F53">
        <w:rPr>
          <w:rFonts w:ascii="Times New Roman" w:eastAsia="仿宋_GB2312" w:hAnsi="Times New Roman" w:cs="Times New Roman"/>
          <w:color w:val="000000"/>
          <w:kern w:val="0"/>
          <w:sz w:val="32"/>
          <w:szCs w:val="32"/>
        </w:rPr>
        <w:t>*10%+</w:t>
      </w:r>
      <w:r w:rsidRPr="00C36F53">
        <w:rPr>
          <w:rFonts w:ascii="Times New Roman" w:eastAsia="仿宋_GB2312" w:hAnsi="Times New Roman" w:cs="Times New Roman"/>
          <w:color w:val="000000"/>
          <w:kern w:val="0"/>
          <w:sz w:val="32"/>
          <w:szCs w:val="32"/>
        </w:rPr>
        <w:t>本期未还利息</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本期未还费用</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本期分期分摊未还金额</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上期最低还款额未还部分。</w:t>
      </w:r>
    </w:p>
    <w:p w:rsidR="000C18DC" w:rsidRPr="00C36F53" w:rsidRDefault="000C18DC" w:rsidP="00711E43">
      <w:pPr>
        <w:widowControl/>
        <w:shd w:val="clear" w:color="auto" w:fill="FFFFFF"/>
        <w:spacing w:line="560" w:lineRule="exact"/>
        <w:ind w:firstLineChars="196" w:firstLine="627"/>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未能在到期还款日（含）前全额还款的（上期应还款额未清偿部分小于或等于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元的除外）不享受免息还款期待遇。</w:t>
      </w:r>
    </w:p>
    <w:p w:rsidR="000C18DC" w:rsidRPr="00C36F53" w:rsidRDefault="000C18DC" w:rsidP="00711E43">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不享受免息还款期待遇的，已偿还部分按透支利率计收自银行记账日至还款日的利息，未偿还部分按透支利率自银行记账日持续计息。</w:t>
      </w:r>
      <w:r w:rsidRPr="00C36F53">
        <w:rPr>
          <w:rFonts w:ascii="Times New Roman" w:eastAsia="仿宋_GB2312" w:hAnsi="Times New Roman" w:cs="Times New Roman"/>
          <w:sz w:val="32"/>
          <w:szCs w:val="32"/>
        </w:rPr>
        <w:t>对还款不足最低还款额的差额部分须按</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向乙方支付违约金。</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如还款后上期应还款额未清偿部分小于或等于</w:t>
      </w: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元，则剩余未清偿金额中属于现金及转账交易的按透支利率自银行记账日持续计息，除现金及转账外的交易的未偿还部分免息。</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4</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未能在到期还款日（含）前偿还最低还款额的，除应支付透支利息之外，还应对最低还款额未还部分按规定的收费标准支付违约金。</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支取现金或转账使用信用额度的，不享受免息还款期待遇，</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将从银行记账日起计收透支款项的利息至该笔款项获得清偿时止。</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透支利率为日利率万分之五，透支利息的结息日为账单日，在次日起息，按月计收复利。复利计收对象包括本金、利息等欠款。</w:t>
      </w:r>
    </w:p>
    <w:p w:rsidR="000C18DC" w:rsidRPr="00C36F53" w:rsidRDefault="000C18DC" w:rsidP="00711E43">
      <w:pPr>
        <w:spacing w:line="560" w:lineRule="exact"/>
        <w:ind w:firstLineChars="198" w:firstLine="634"/>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sidR="00757A63">
        <w:rPr>
          <w:rFonts w:ascii="Times New Roman" w:eastAsia="仿宋_GB2312" w:hAnsi="Times New Roman" w:cs="Times New Roman" w:hint="eastAsia"/>
          <w:bCs/>
          <w:color w:val="000000"/>
          <w:kern w:val="0"/>
          <w:sz w:val="32"/>
          <w:szCs w:val="32"/>
        </w:rPr>
        <w:t>．</w:t>
      </w:r>
      <w:r w:rsidR="00B07A02" w:rsidRPr="00C36F53">
        <w:rPr>
          <w:rFonts w:ascii="Times New Roman" w:eastAsia="仿宋_GB2312" w:hAnsi="Times New Roman" w:cs="Times New Roman"/>
          <w:bCs/>
          <w:color w:val="000000"/>
          <w:kern w:val="0"/>
          <w:sz w:val="32"/>
          <w:szCs w:val="32"/>
        </w:rPr>
        <w:t>对于信用卡账户存入的资金不计付利息，甲方提取时需支付手续费。</w:t>
      </w:r>
    </w:p>
    <w:p w:rsidR="000C18DC" w:rsidRPr="00C36F53" w:rsidRDefault="000C18DC" w:rsidP="00711E43">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8</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对</w:t>
      </w:r>
      <w:r w:rsidR="00B07A0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的还款，按照已出账单、未出账单的顺序偿还；</w:t>
      </w:r>
      <w:r w:rsidRPr="00C36F53">
        <w:rPr>
          <w:rFonts w:ascii="Times New Roman" w:eastAsia="仿宋_GB2312" w:hAnsi="Times New Roman" w:cs="Times New Roman"/>
          <w:sz w:val="32"/>
          <w:szCs w:val="32"/>
        </w:rPr>
        <w:t>逾期</w:t>
      </w:r>
      <w:r w:rsidRPr="00C36F53">
        <w:rPr>
          <w:rFonts w:ascii="Times New Roman" w:eastAsia="仿宋_GB2312" w:hAnsi="Times New Roman" w:cs="Times New Roman"/>
          <w:sz w:val="32"/>
          <w:szCs w:val="32"/>
        </w:rPr>
        <w:t>1-90</w:t>
      </w:r>
      <w:r w:rsidRPr="00C36F53">
        <w:rPr>
          <w:rFonts w:ascii="Times New Roman" w:eastAsia="仿宋_GB2312" w:hAnsi="Times New Roman" w:cs="Times New Roman"/>
          <w:sz w:val="32"/>
          <w:szCs w:val="32"/>
        </w:rPr>
        <w:t>天（含）的，按照先应收利息或各项费用、后本金的顺序进行冲还；逾期</w:t>
      </w:r>
      <w:r w:rsidRPr="00C36F53">
        <w:rPr>
          <w:rFonts w:ascii="Times New Roman" w:eastAsia="仿宋_GB2312" w:hAnsi="Times New Roman" w:cs="Times New Roman"/>
          <w:sz w:val="32"/>
          <w:szCs w:val="32"/>
        </w:rPr>
        <w:t>91</w:t>
      </w:r>
      <w:r w:rsidRPr="00C36F53">
        <w:rPr>
          <w:rFonts w:ascii="Times New Roman" w:eastAsia="仿宋_GB2312" w:hAnsi="Times New Roman" w:cs="Times New Roman"/>
          <w:sz w:val="32"/>
          <w:szCs w:val="32"/>
        </w:rPr>
        <w:t>天以上的，按照先本金、后应收利息或各项费用的顺序进行冲还。</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color w:val="000000"/>
          <w:kern w:val="0"/>
          <w:sz w:val="32"/>
          <w:szCs w:val="32"/>
        </w:rPr>
        <w:t>9</w:t>
      </w:r>
      <w:r w:rsidR="00757A63">
        <w:rPr>
          <w:rFonts w:ascii="Times New Roman" w:eastAsia="仿宋_GB2312" w:hAnsi="Times New Roman" w:cs="Times New Roman" w:hint="eastAsia"/>
          <w:color w:val="000000"/>
          <w:kern w:val="0"/>
          <w:sz w:val="32"/>
          <w:szCs w:val="32"/>
        </w:rPr>
        <w:t>．</w:t>
      </w:r>
      <w:r w:rsidRPr="00C36F53">
        <w:rPr>
          <w:rFonts w:ascii="Times New Roman" w:eastAsia="仿宋_GB2312" w:hAnsi="Times New Roman" w:cs="Times New Roman"/>
          <w:color w:val="000000"/>
          <w:kern w:val="0"/>
          <w:sz w:val="32"/>
          <w:szCs w:val="32"/>
        </w:rPr>
        <w:t>若</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选择以其名下在</w:t>
      </w:r>
      <w:r w:rsidR="00B07A02" w:rsidRPr="00C36F53">
        <w:rPr>
          <w:rFonts w:ascii="Times New Roman" w:eastAsia="仿宋_GB2312" w:hAnsi="Times New Roman" w:cs="Times New Roman"/>
          <w:color w:val="000000"/>
          <w:kern w:val="0"/>
          <w:sz w:val="32"/>
          <w:szCs w:val="32"/>
        </w:rPr>
        <w:t>包含乙方在内的吉林省农村信用社系统内所有行社</w:t>
      </w:r>
      <w:r w:rsidRPr="00C36F53">
        <w:rPr>
          <w:rFonts w:ascii="Times New Roman" w:eastAsia="仿宋_GB2312" w:hAnsi="Times New Roman" w:cs="Times New Roman"/>
          <w:color w:val="000000"/>
          <w:kern w:val="0"/>
          <w:sz w:val="32"/>
          <w:szCs w:val="32"/>
        </w:rPr>
        <w:t>开立的个人结算账户自动转账还款，则</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授权</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在到期还款日日终后从该个人结算账户中扣款偿还</w:t>
      </w:r>
      <w:r w:rsidR="00BD3787"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该期对账单的全部应还款额或最低还款额（由</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在申请开通本功能时选定）。如该个人结算账户可用余额不足，则将余额全部扣减用于还款。</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应确保在还款账户中有足额资金用于清偿</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欠款，如由于还款账户存款不足而导致自动扣款失败、未足额还款而产生的相关利息、费用等由</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承担。</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lastRenderedPageBreak/>
        <w:t>10</w:t>
      </w:r>
      <w:r w:rsidR="00757A6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sz w:val="32"/>
          <w:szCs w:val="32"/>
        </w:rPr>
        <w:t>因</w:t>
      </w:r>
      <w:r w:rsidR="00BD3787" w:rsidRPr="00C36F53">
        <w:rPr>
          <w:rFonts w:ascii="Times New Roman" w:eastAsia="仿宋_GB2312" w:hAnsi="Times New Roman" w:cs="Times New Roman"/>
          <w:sz w:val="32"/>
          <w:szCs w:val="32"/>
        </w:rPr>
        <w:t>甲方</w:t>
      </w:r>
      <w:r w:rsidRPr="00C36F53">
        <w:rPr>
          <w:rFonts w:ascii="Times New Roman" w:eastAsia="仿宋_GB2312" w:hAnsi="Times New Roman" w:cs="Times New Roman"/>
          <w:sz w:val="32"/>
          <w:szCs w:val="32"/>
        </w:rPr>
        <w:t>在临时调高额度期限届满前未归还欠款导致超过信用额度，或因利息、费用等其他原因导致超过信用额度的，属于超额使用信用额度。</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11</w:t>
      </w:r>
      <w:r w:rsidR="00757A63">
        <w:rPr>
          <w:rFonts w:ascii="Times New Roman" w:eastAsia="仿宋_GB2312" w:hAnsi="Times New Roman" w:cs="Times New Roman"/>
          <w:bCs/>
          <w:color w:val="000000"/>
          <w:kern w:val="0"/>
          <w:sz w:val="32"/>
          <w:szCs w:val="32"/>
        </w:rPr>
        <w:t>．</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sz w:val="32"/>
          <w:szCs w:val="32"/>
        </w:rPr>
        <w:t>对</w:t>
      </w:r>
      <w:r w:rsidR="00BD3787" w:rsidRPr="00C36F53">
        <w:rPr>
          <w:rFonts w:ascii="Times New Roman" w:eastAsia="仿宋_GB2312" w:hAnsi="Times New Roman" w:cs="Times New Roman"/>
          <w:sz w:val="32"/>
          <w:szCs w:val="32"/>
        </w:rPr>
        <w:t>甲方</w:t>
      </w:r>
      <w:r w:rsidRPr="00C36F53">
        <w:rPr>
          <w:rFonts w:ascii="Times New Roman" w:eastAsia="仿宋_GB2312" w:hAnsi="Times New Roman" w:cs="Times New Roman"/>
          <w:sz w:val="32"/>
          <w:szCs w:val="32"/>
        </w:rPr>
        <w:t>不符合免息条件的交易款项、费用等从银行记账日开始计算透支利息，有权按月计收复利并从</w:t>
      </w:r>
      <w:r w:rsidR="00BD3787" w:rsidRPr="00C36F53">
        <w:rPr>
          <w:rFonts w:ascii="Times New Roman" w:eastAsia="仿宋_GB2312" w:hAnsi="Times New Roman" w:cs="Times New Roman"/>
          <w:sz w:val="32"/>
          <w:szCs w:val="32"/>
        </w:rPr>
        <w:t>甲方</w:t>
      </w:r>
      <w:r w:rsidRPr="00C36F53">
        <w:rPr>
          <w:rFonts w:ascii="Times New Roman" w:eastAsia="仿宋_GB2312" w:hAnsi="Times New Roman" w:cs="Times New Roman"/>
          <w:sz w:val="32"/>
          <w:szCs w:val="32"/>
        </w:rPr>
        <w:t>账户中扣收，透支利率按照国家有关规定执行。</w:t>
      </w:r>
    </w:p>
    <w:p w:rsidR="000C18DC" w:rsidRPr="00C36F53"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第五条 </w:t>
      </w:r>
      <w:r w:rsidRPr="00C36F53">
        <w:rPr>
          <w:rFonts w:ascii="黑体" w:eastAsia="黑体" w:hAnsi="Times New Roman" w:cs="Times New Roman" w:hint="eastAsia"/>
          <w:color w:val="000000"/>
          <w:kern w:val="0"/>
          <w:sz w:val="32"/>
          <w:szCs w:val="32"/>
        </w:rPr>
        <w:t>欠款催收及抵欠</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b/>
          <w:bCs/>
          <w:color w:val="000000"/>
          <w:kern w:val="0"/>
          <w:sz w:val="32"/>
          <w:szCs w:val="32"/>
        </w:rPr>
        <w:t>1</w:t>
      </w:r>
      <w:r w:rsidR="00757A63" w:rsidRPr="001A3343">
        <w:rPr>
          <w:rFonts w:ascii="Times New Roman" w:eastAsia="仿宋_GB2312" w:hAnsi="Times New Roman" w:cs="Times New Roman" w:hint="eastAsia"/>
          <w:b/>
          <w:bCs/>
          <w:color w:val="000000"/>
          <w:kern w:val="0"/>
          <w:sz w:val="32"/>
          <w:szCs w:val="32"/>
        </w:rPr>
        <w:t>．</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有权通过电话、信函、手机短信、电子邮件、面访或司法渠道等方式自行或委托第三方向</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本人及担保人直接催缴欠款，向</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提供给</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的联系人、近亲属及工作单位等要求代为转告催缴欠款事宜。在此情况下，</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有权将必要的</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身份信息及欠款账户信息提供给担保人、联系人、亲友、工作单位及其他代偿意愿人。</w:t>
      </w:r>
      <w:r w:rsidR="00BD3787" w:rsidRPr="001A3343">
        <w:rPr>
          <w:rFonts w:ascii="Times New Roman" w:eastAsia="仿宋_GB2312" w:hAnsi="Times New Roman" w:cs="Times New Roman"/>
          <w:b/>
          <w:color w:val="000000"/>
          <w:kern w:val="0"/>
          <w:sz w:val="32"/>
          <w:szCs w:val="32"/>
        </w:rPr>
        <w:t>乙方</w:t>
      </w:r>
      <w:r w:rsidRPr="001A3343">
        <w:rPr>
          <w:rFonts w:ascii="Times New Roman" w:eastAsia="仿宋_GB2312" w:hAnsi="Times New Roman" w:cs="Times New Roman"/>
          <w:b/>
          <w:color w:val="000000"/>
          <w:kern w:val="0"/>
          <w:sz w:val="32"/>
          <w:szCs w:val="32"/>
        </w:rPr>
        <w:t>在实现债权过程中发生的合理费用均由</w:t>
      </w:r>
      <w:r w:rsidR="00BD3787" w:rsidRPr="001A3343">
        <w:rPr>
          <w:rFonts w:ascii="Times New Roman" w:eastAsia="仿宋_GB2312" w:hAnsi="Times New Roman" w:cs="Times New Roman"/>
          <w:b/>
          <w:color w:val="000000"/>
          <w:kern w:val="0"/>
          <w:sz w:val="32"/>
          <w:szCs w:val="32"/>
        </w:rPr>
        <w:t>甲方</w:t>
      </w:r>
      <w:r w:rsidRPr="001A3343">
        <w:rPr>
          <w:rFonts w:ascii="Times New Roman" w:eastAsia="仿宋_GB2312" w:hAnsi="Times New Roman" w:cs="Times New Roman"/>
          <w:b/>
          <w:color w:val="000000"/>
          <w:kern w:val="0"/>
          <w:sz w:val="32"/>
          <w:szCs w:val="32"/>
        </w:rPr>
        <w:t>承担，包括但不限于诉讼费、委托费、律师费等。</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2</w:t>
      </w:r>
      <w:r w:rsidR="00757A63" w:rsidRPr="001A3343">
        <w:rPr>
          <w:rFonts w:ascii="Times New Roman" w:eastAsia="仿宋_GB2312" w:hAnsi="Times New Roman" w:cs="Times New Roman" w:hint="eastAsia"/>
          <w:b/>
          <w:bCs/>
          <w:color w:val="000000"/>
          <w:kern w:val="0"/>
          <w:sz w:val="32"/>
          <w:szCs w:val="32"/>
        </w:rPr>
        <w:t>．</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授权</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可直接从</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开立在</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的账户中扣划资金以清偿其</w:t>
      </w:r>
      <w:r w:rsidR="00BD3787" w:rsidRPr="001A3343">
        <w:rPr>
          <w:rFonts w:ascii="Times New Roman" w:eastAsia="仿宋_GB2312" w:hAnsi="Times New Roman" w:cs="Times New Roman"/>
          <w:b/>
          <w:bCs/>
          <w:color w:val="000000"/>
          <w:kern w:val="0"/>
          <w:sz w:val="32"/>
          <w:szCs w:val="32"/>
        </w:rPr>
        <w:t>信用卡</w:t>
      </w:r>
      <w:r w:rsidRPr="001A3343">
        <w:rPr>
          <w:rFonts w:ascii="Times New Roman" w:eastAsia="仿宋_GB2312" w:hAnsi="Times New Roman" w:cs="Times New Roman"/>
          <w:b/>
          <w:bCs/>
          <w:color w:val="000000"/>
          <w:kern w:val="0"/>
          <w:sz w:val="32"/>
          <w:szCs w:val="32"/>
        </w:rPr>
        <w:t>欠款，</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在扣划前无须另行通知</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。如前述账户币种与欠款的</w:t>
      </w:r>
      <w:r w:rsidR="00BD3787" w:rsidRPr="001A3343">
        <w:rPr>
          <w:rFonts w:ascii="Times New Roman" w:eastAsia="仿宋_GB2312" w:hAnsi="Times New Roman" w:cs="Times New Roman"/>
          <w:b/>
          <w:bCs/>
          <w:color w:val="000000"/>
          <w:kern w:val="0"/>
          <w:sz w:val="32"/>
          <w:szCs w:val="32"/>
        </w:rPr>
        <w:t>信用卡</w:t>
      </w:r>
      <w:r w:rsidRPr="001A3343">
        <w:rPr>
          <w:rFonts w:ascii="Times New Roman" w:eastAsia="仿宋_GB2312" w:hAnsi="Times New Roman" w:cs="Times New Roman"/>
          <w:b/>
          <w:bCs/>
          <w:color w:val="000000"/>
          <w:kern w:val="0"/>
          <w:sz w:val="32"/>
          <w:szCs w:val="32"/>
        </w:rPr>
        <w:t>账户结算币种不一致，以通过人民币套算的间接汇率折算。</w:t>
      </w:r>
    </w:p>
    <w:p w:rsidR="000C18DC" w:rsidRPr="00C36F53"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C36F53">
        <w:rPr>
          <w:rFonts w:ascii="黑体" w:eastAsia="黑体" w:hAnsi="Times New Roman" w:cs="Times New Roman" w:hint="eastAsia"/>
          <w:bCs/>
          <w:color w:val="000000"/>
          <w:kern w:val="0"/>
          <w:sz w:val="32"/>
          <w:szCs w:val="32"/>
        </w:rPr>
        <w:t xml:space="preserve">第六条 </w:t>
      </w:r>
      <w:r w:rsidRPr="00C36F53">
        <w:rPr>
          <w:rFonts w:ascii="黑体" w:eastAsia="黑体" w:hAnsi="Times New Roman" w:cs="Times New Roman" w:hint="eastAsia"/>
          <w:color w:val="000000"/>
          <w:kern w:val="0"/>
          <w:sz w:val="32"/>
          <w:szCs w:val="32"/>
        </w:rPr>
        <w:t>有效期</w:t>
      </w:r>
    </w:p>
    <w:p w:rsidR="000C18DC" w:rsidRPr="00C36F53" w:rsidRDefault="000C18DC" w:rsidP="00711E43">
      <w:pPr>
        <w:spacing w:line="560" w:lineRule="exact"/>
        <w:ind w:firstLineChars="200" w:firstLine="640"/>
        <w:rPr>
          <w:rFonts w:ascii="Times New Roman" w:eastAsia="仿宋_GB2312" w:hAnsi="Times New Roman" w:cs="Times New Roman"/>
          <w:sz w:val="32"/>
          <w:szCs w:val="32"/>
        </w:rPr>
      </w:pPr>
      <w:r w:rsidRPr="00C36F53">
        <w:rPr>
          <w:rFonts w:ascii="Times New Roman" w:eastAsia="仿宋_GB2312" w:hAnsi="Times New Roman" w:cs="Times New Roman"/>
          <w:bCs/>
          <w:color w:val="000000"/>
          <w:kern w:val="0"/>
          <w:sz w:val="32"/>
          <w:szCs w:val="32"/>
        </w:rPr>
        <w:t>1</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sz w:val="32"/>
          <w:szCs w:val="32"/>
        </w:rPr>
        <w:t>信用卡卡片有效期最长为</w:t>
      </w:r>
      <w:r w:rsidRPr="00C36F53">
        <w:rPr>
          <w:rFonts w:ascii="Times New Roman" w:eastAsia="仿宋_GB2312" w:hAnsi="Times New Roman" w:cs="Times New Roman"/>
          <w:sz w:val="32"/>
          <w:szCs w:val="32"/>
        </w:rPr>
        <w:t>5</w:t>
      </w:r>
      <w:r w:rsidRPr="00C36F53">
        <w:rPr>
          <w:rFonts w:ascii="Times New Roman" w:eastAsia="仿宋_GB2312" w:hAnsi="Times New Roman" w:cs="Times New Roman"/>
          <w:sz w:val="32"/>
          <w:szCs w:val="32"/>
        </w:rPr>
        <w:t>年。如甲方到期需要继续使用，应更换新卡；如果甲方在信用卡有效期满后不愿继续用卡的，则应在信用卡有效期满前，提前一个月以书面形式或乙方认可的其他形式通知乙方。否则，乙方将视为甲方</w:t>
      </w:r>
      <w:r w:rsidRPr="00C36F53">
        <w:rPr>
          <w:rFonts w:ascii="Times New Roman" w:eastAsia="仿宋_GB2312" w:hAnsi="Times New Roman" w:cs="Times New Roman"/>
          <w:sz w:val="32"/>
          <w:szCs w:val="32"/>
        </w:rPr>
        <w:lastRenderedPageBreak/>
        <w:t>到期自愿更换制卡。已过期的信用卡，甲方在按照乙方规定办理有关手续前不能继续使用（收入款项除外）。如甲方未及时更换新卡而造成信用卡无法正常使用，由此产生的损失由甲方承担。本合约及其他业务规定对已过期的信用卡继续有效，同时乙方继续保留对信用卡的管理权、追索权和按规定收取相关费用（包括违约金、手续费、追索费等，下同）等权利。甲方不补换新卡或中途停止使用信用卡的，仍须清偿该卡所欠债务，按规定申请办理销户手续。</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2</w:t>
      </w:r>
      <w:r w:rsidR="00757A63">
        <w:rPr>
          <w:rFonts w:ascii="Times New Roman" w:eastAsia="仿宋_GB2312" w:hAnsi="Times New Roman" w:cs="Times New Roman" w:hint="eastAsia"/>
          <w:color w:val="000000"/>
          <w:kern w:val="0"/>
          <w:sz w:val="32"/>
          <w:szCs w:val="32"/>
        </w:rPr>
        <w:t>．</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有权办理</w:t>
      </w:r>
      <w:r w:rsidR="00BD3787"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销户手续以终止用卡，此时</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应一次性偿还其</w:t>
      </w:r>
      <w:r w:rsidR="00BD3787"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所有账款。</w:t>
      </w:r>
      <w:r w:rsidRPr="00C36F53">
        <w:rPr>
          <w:rFonts w:ascii="Times New Roman" w:eastAsia="仿宋_GB2312" w:hAnsi="Times New Roman" w:cs="Times New Roman"/>
          <w:sz w:val="32"/>
          <w:szCs w:val="32"/>
        </w:rPr>
        <w:t>乙方受理甲方销户申请</w:t>
      </w:r>
      <w:r w:rsidRPr="00C36F53">
        <w:rPr>
          <w:rFonts w:ascii="Times New Roman" w:eastAsia="仿宋_GB2312" w:hAnsi="Times New Roman" w:cs="Times New Roman"/>
          <w:sz w:val="32"/>
          <w:szCs w:val="32"/>
        </w:rPr>
        <w:t>45</w:t>
      </w:r>
      <w:r w:rsidRPr="00C36F53">
        <w:rPr>
          <w:rFonts w:ascii="Times New Roman" w:eastAsia="仿宋_GB2312" w:hAnsi="Times New Roman" w:cs="Times New Roman"/>
          <w:sz w:val="32"/>
          <w:szCs w:val="32"/>
        </w:rPr>
        <w:t>日后按有关规定为甲方办理销户手续，甲方仍应偿还自申请销户之日至正式销户期间发生的欠款。</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如未在卡片有效期满前一个月书面或电话通知</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要求终止使用此卡，</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视同</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同意到期更换新卡。</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有权决定是否为</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更换新卡。</w:t>
      </w:r>
      <w:r w:rsidRPr="00C36F53">
        <w:rPr>
          <w:rFonts w:ascii="Times New Roman" w:eastAsia="仿宋_GB2312" w:hAnsi="Times New Roman" w:cs="Times New Roman"/>
          <w:color w:val="000000"/>
          <w:kern w:val="0"/>
          <w:sz w:val="32"/>
          <w:szCs w:val="32"/>
        </w:rPr>
        <w:t>章程、本合约及其他业务规定对已过期的</w:t>
      </w:r>
      <w:r w:rsidR="00BD3787"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继续有效，</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继续保留对已过期</w:t>
      </w:r>
      <w:r w:rsidR="00BD3787" w:rsidRPr="00C36F53">
        <w:rPr>
          <w:rFonts w:ascii="Times New Roman" w:eastAsia="仿宋_GB2312" w:hAnsi="Times New Roman" w:cs="Times New Roman"/>
          <w:color w:val="000000"/>
          <w:kern w:val="0"/>
          <w:sz w:val="32"/>
          <w:szCs w:val="32"/>
        </w:rPr>
        <w:t>信用卡</w:t>
      </w:r>
      <w:r w:rsidRPr="00C36F53">
        <w:rPr>
          <w:rFonts w:ascii="Times New Roman" w:eastAsia="仿宋_GB2312" w:hAnsi="Times New Roman" w:cs="Times New Roman"/>
          <w:color w:val="000000"/>
          <w:kern w:val="0"/>
          <w:sz w:val="32"/>
          <w:szCs w:val="32"/>
        </w:rPr>
        <w:t>的管理权、追索权等权利。</w:t>
      </w:r>
      <w:r w:rsidRPr="00C36F53">
        <w:rPr>
          <w:rFonts w:ascii="Times New Roman" w:eastAsia="仿宋_GB2312" w:hAnsi="Times New Roman" w:cs="Times New Roman"/>
          <w:bCs/>
          <w:color w:val="000000"/>
          <w:kern w:val="0"/>
          <w:sz w:val="32"/>
          <w:szCs w:val="32"/>
        </w:rPr>
        <w:t>如因</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与合作单位或公司合作终止等原因导致无法补换卡的，</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可发放其他同信用等级卡片。</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不补换新卡的，仍须清偿该卡所欠债务。</w:t>
      </w:r>
    </w:p>
    <w:p w:rsidR="000C18DC" w:rsidRPr="00C36F53" w:rsidRDefault="000C18DC" w:rsidP="00711E43">
      <w:pPr>
        <w:widowControl/>
        <w:shd w:val="clear" w:color="auto" w:fill="FFFFFF"/>
        <w:spacing w:line="560" w:lineRule="exact"/>
        <w:jc w:val="center"/>
        <w:rPr>
          <w:rFonts w:ascii="黑体" w:eastAsia="黑体" w:hAnsi="Times New Roman" w:cs="Times New Roman"/>
          <w:bCs/>
          <w:color w:val="000000"/>
          <w:kern w:val="0"/>
          <w:sz w:val="32"/>
          <w:szCs w:val="32"/>
        </w:rPr>
      </w:pPr>
      <w:r w:rsidRPr="00C36F53">
        <w:rPr>
          <w:rFonts w:ascii="黑体" w:eastAsia="黑体" w:hAnsi="Times New Roman" w:cs="Times New Roman" w:hint="eastAsia"/>
          <w:bCs/>
          <w:color w:val="000000"/>
          <w:kern w:val="0"/>
          <w:sz w:val="32"/>
          <w:szCs w:val="32"/>
        </w:rPr>
        <w:t>第七条</w:t>
      </w:r>
      <w:r w:rsidR="00C36F53">
        <w:rPr>
          <w:rFonts w:ascii="黑体" w:eastAsia="黑体" w:hAnsi="Times New Roman" w:cs="Times New Roman" w:hint="eastAsia"/>
          <w:bCs/>
          <w:color w:val="000000"/>
          <w:kern w:val="0"/>
          <w:sz w:val="32"/>
          <w:szCs w:val="32"/>
        </w:rPr>
        <w:t xml:space="preserve"> </w:t>
      </w:r>
      <w:r w:rsidRPr="00C36F53">
        <w:rPr>
          <w:rFonts w:ascii="黑体" w:eastAsia="黑体" w:hAnsi="Times New Roman" w:cs="Times New Roman" w:hint="eastAsia"/>
          <w:bCs/>
          <w:color w:val="000000"/>
          <w:kern w:val="0"/>
          <w:sz w:val="32"/>
          <w:szCs w:val="32"/>
        </w:rPr>
        <w:t>电子现金业务</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发行的部分带有</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芯片的</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产品除支持</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账户外，还支持电子现金账户及其交易。</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电子现金账户是指本行设置于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芯片中，用于进行小额、快速支付的人民币单币种电子账户。</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3</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电子现金账户交易是指通过使用设置于</w:t>
      </w:r>
      <w:r w:rsidRPr="00C36F53">
        <w:rPr>
          <w:rFonts w:ascii="Times New Roman" w:eastAsia="仿宋_GB2312" w:hAnsi="Times New Roman" w:cs="Times New Roman"/>
          <w:bCs/>
          <w:color w:val="000000"/>
          <w:kern w:val="0"/>
          <w:sz w:val="32"/>
          <w:szCs w:val="32"/>
        </w:rPr>
        <w:t>IC</w:t>
      </w:r>
      <w:r w:rsidRPr="00C36F53">
        <w:rPr>
          <w:rFonts w:ascii="Times New Roman" w:eastAsia="仿宋_GB2312" w:hAnsi="Times New Roman" w:cs="Times New Roman"/>
          <w:bCs/>
          <w:color w:val="000000"/>
          <w:kern w:val="0"/>
          <w:sz w:val="32"/>
          <w:szCs w:val="32"/>
        </w:rPr>
        <w:t>芯片中的电子现金账户进行的小额支付以及其他</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认可的交易类型。</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电子现金账户仅能用于中国银联股份有限公司以及</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允许的合法及正当交易。</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5</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电子现金账户除</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与</w:t>
      </w:r>
      <w:r w:rsidR="00A03CC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另有约定外，仅支持人民币单币种交易。</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6</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电子现金账户可用于接触式和</w:t>
      </w:r>
      <w:r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或非接触式消费，并根据</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发行具体的不同</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产品具备小额快速支付、查询、圈存等交易的全部和部分功能。</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7</w:t>
      </w:r>
      <w:r w:rsidR="00757A63">
        <w:rPr>
          <w:rFonts w:ascii="Times New Roman" w:eastAsia="仿宋_GB2312" w:hAnsi="Times New Roman" w:cs="Times New Roman" w:hint="eastAsia"/>
          <w:bCs/>
          <w:color w:val="000000"/>
          <w:kern w:val="0"/>
          <w:sz w:val="32"/>
          <w:szCs w:val="32"/>
        </w:rPr>
        <w:t>．</w:t>
      </w:r>
      <w:r w:rsidRPr="00C36F53">
        <w:rPr>
          <w:rFonts w:ascii="Times New Roman" w:eastAsia="仿宋_GB2312" w:hAnsi="Times New Roman" w:cs="Times New Roman"/>
          <w:bCs/>
          <w:color w:val="000000"/>
          <w:kern w:val="0"/>
          <w:sz w:val="32"/>
          <w:szCs w:val="32"/>
        </w:rPr>
        <w:t>电子现金账户记名、不挂失、不计息，且不具备透支、转账和取现功能。</w:t>
      </w:r>
      <w:r w:rsidR="00A03CC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使用</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账户向电子现金账户圈存视为</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消费交易。</w:t>
      </w:r>
      <w:r w:rsidR="00A03CC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在销户、销卡和换卡时，若将旧卡交还</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，可领回电子现金账户内的资金；若无法提供旧卡，电子现金账户内资金不能领回。</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8</w:t>
      </w:r>
      <w:r w:rsidR="00757A63">
        <w:rPr>
          <w:rFonts w:ascii="Times New Roman" w:eastAsia="仿宋_GB2312" w:hAnsi="Times New Roman" w:cs="Times New Roman" w:hint="eastAsia"/>
          <w:bCs/>
          <w:color w:val="000000"/>
          <w:kern w:val="0"/>
          <w:sz w:val="32"/>
          <w:szCs w:val="32"/>
        </w:rPr>
        <w:t>．</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所带电子现金账户余额上限为</w:t>
      </w:r>
      <w:r w:rsidRPr="00C36F53">
        <w:rPr>
          <w:rFonts w:ascii="Times New Roman" w:eastAsia="仿宋_GB2312" w:hAnsi="Times New Roman" w:cs="Times New Roman"/>
          <w:bCs/>
          <w:color w:val="000000"/>
          <w:kern w:val="0"/>
          <w:sz w:val="32"/>
          <w:szCs w:val="32"/>
        </w:rPr>
        <w:t>1000</w:t>
      </w:r>
      <w:r w:rsidRPr="00C36F53">
        <w:rPr>
          <w:rFonts w:ascii="Times New Roman" w:eastAsia="仿宋_GB2312" w:hAnsi="Times New Roman" w:cs="Times New Roman"/>
          <w:bCs/>
          <w:color w:val="000000"/>
          <w:kern w:val="0"/>
          <w:sz w:val="32"/>
          <w:szCs w:val="32"/>
        </w:rPr>
        <w:t>元。</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有权对电子现金账户余额上限进行调整。</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9</w:t>
      </w:r>
      <w:r w:rsidR="00757A63" w:rsidRPr="00C36F53">
        <w:rPr>
          <w:rFonts w:ascii="Times New Roman" w:eastAsia="仿宋_GB2312" w:hAnsi="Times New Roman" w:cs="Times New Roman"/>
          <w:bCs/>
          <w:color w:val="000000"/>
          <w:kern w:val="0"/>
          <w:sz w:val="32"/>
          <w:szCs w:val="32"/>
        </w:rPr>
        <w:t>．</w:t>
      </w:r>
      <w:r w:rsidRPr="00C36F53">
        <w:rPr>
          <w:rFonts w:ascii="Times New Roman" w:eastAsia="仿宋_GB2312" w:hAnsi="Times New Roman" w:cs="Times New Roman"/>
          <w:bCs/>
          <w:color w:val="000000"/>
          <w:kern w:val="0"/>
          <w:sz w:val="32"/>
          <w:szCs w:val="32"/>
        </w:rPr>
        <w:t>电子现金账户交易无需交易密码即可支付。所有电子现金账户交易均视为</w:t>
      </w:r>
      <w:r w:rsidR="00A03CC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本人交易，</w:t>
      </w:r>
      <w:r w:rsidR="00A03CC2"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应承担因电子现金账户交易而产生的责任。</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10</w:t>
      </w:r>
      <w:r w:rsidRPr="00C36F53">
        <w:rPr>
          <w:rFonts w:ascii="Times New Roman" w:eastAsia="仿宋_GB2312" w:hAnsi="Times New Roman" w:cs="Times New Roman"/>
          <w:bCs/>
          <w:color w:val="000000"/>
          <w:kern w:val="0"/>
          <w:sz w:val="32"/>
          <w:szCs w:val="32"/>
        </w:rPr>
        <w:t>．除使用</w:t>
      </w:r>
      <w:r w:rsidR="00BD3787" w:rsidRPr="00C36F53">
        <w:rPr>
          <w:rFonts w:ascii="Times New Roman" w:eastAsia="仿宋_GB2312" w:hAnsi="Times New Roman" w:cs="Times New Roman"/>
          <w:bCs/>
          <w:color w:val="000000"/>
          <w:kern w:val="0"/>
          <w:sz w:val="32"/>
          <w:szCs w:val="32"/>
        </w:rPr>
        <w:t>信用卡</w:t>
      </w:r>
      <w:r w:rsidRPr="00C36F53">
        <w:rPr>
          <w:rFonts w:ascii="Times New Roman" w:eastAsia="仿宋_GB2312" w:hAnsi="Times New Roman" w:cs="Times New Roman"/>
          <w:bCs/>
          <w:color w:val="000000"/>
          <w:kern w:val="0"/>
          <w:sz w:val="32"/>
          <w:szCs w:val="32"/>
        </w:rPr>
        <w:t>账户向电子现金账户圈存交易外，电子现金账户的交易均不列入对账单，</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不提供电子现金账户的对账服务。</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11</w:t>
      </w:r>
      <w:r w:rsidRPr="00C36F53">
        <w:rPr>
          <w:rFonts w:ascii="Times New Roman" w:eastAsia="仿宋_GB2312" w:hAnsi="Times New Roman" w:cs="Times New Roman"/>
          <w:bCs/>
          <w:color w:val="000000"/>
          <w:kern w:val="0"/>
          <w:sz w:val="32"/>
          <w:szCs w:val="32"/>
        </w:rPr>
        <w:t>．关于电子现金账户相关事宜优先适用本章节约定；本章节未予约定的事项，适用本合约其他约定。</w:t>
      </w:r>
    </w:p>
    <w:p w:rsidR="000C18DC" w:rsidRPr="00B16E8A"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 xml:space="preserve">第八条 </w:t>
      </w:r>
      <w:r w:rsidRPr="00B16E8A">
        <w:rPr>
          <w:rFonts w:ascii="黑体" w:eastAsia="黑体" w:hAnsi="Times New Roman" w:cs="Times New Roman" w:hint="eastAsia"/>
          <w:color w:val="000000"/>
          <w:kern w:val="0"/>
          <w:sz w:val="32"/>
          <w:szCs w:val="32"/>
        </w:rPr>
        <w:t>其他</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sz w:val="32"/>
          <w:szCs w:val="32"/>
        </w:rPr>
      </w:pPr>
      <w:r w:rsidRPr="00C36F53">
        <w:rPr>
          <w:rFonts w:ascii="Times New Roman" w:eastAsia="仿宋_GB2312" w:hAnsi="Times New Roman" w:cs="Times New Roman"/>
          <w:color w:val="000000"/>
          <w:kern w:val="0"/>
          <w:sz w:val="32"/>
          <w:szCs w:val="32"/>
        </w:rPr>
        <w:t>1</w:t>
      </w:r>
      <w:r w:rsidRPr="00C36F53">
        <w:rPr>
          <w:rFonts w:ascii="Times New Roman" w:eastAsia="仿宋_GB2312" w:hAnsi="Times New Roman" w:cs="Times New Roman"/>
          <w:color w:val="000000"/>
          <w:kern w:val="0"/>
          <w:sz w:val="32"/>
          <w:szCs w:val="32"/>
        </w:rPr>
        <w:t>．</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提供的个人资信资料及</w:t>
      </w:r>
      <w:r w:rsidR="00BD3787" w:rsidRPr="00C36F53">
        <w:rPr>
          <w:rFonts w:ascii="Times New Roman" w:eastAsia="仿宋_GB2312" w:hAnsi="Times New Roman" w:cs="Times New Roman"/>
          <w:color w:val="000000"/>
          <w:kern w:val="0"/>
          <w:sz w:val="32"/>
          <w:szCs w:val="32"/>
        </w:rPr>
        <w:t>甲方</w:t>
      </w:r>
      <w:r w:rsidRPr="00C36F53">
        <w:rPr>
          <w:rFonts w:ascii="Times New Roman" w:eastAsia="仿宋_GB2312" w:hAnsi="Times New Roman" w:cs="Times New Roman"/>
          <w:color w:val="000000"/>
          <w:kern w:val="0"/>
          <w:sz w:val="32"/>
          <w:szCs w:val="32"/>
        </w:rPr>
        <w:t>在申请表中所填内容</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包括但不限于通讯地址、手机号码、电话号码、身份证号码等资料</w:t>
      </w:r>
      <w:r w:rsidRPr="00C36F53">
        <w:rPr>
          <w:rFonts w:ascii="Times New Roman" w:eastAsia="仿宋_GB2312" w:hAnsi="Times New Roman" w:cs="Times New Roman"/>
          <w:color w:val="000000"/>
          <w:kern w:val="0"/>
          <w:sz w:val="32"/>
          <w:szCs w:val="32"/>
        </w:rPr>
        <w:t>)</w:t>
      </w:r>
      <w:r w:rsidRPr="00C36F53">
        <w:rPr>
          <w:rFonts w:ascii="Times New Roman" w:eastAsia="仿宋_GB2312" w:hAnsi="Times New Roman" w:cs="Times New Roman"/>
          <w:color w:val="000000"/>
          <w:kern w:val="0"/>
          <w:sz w:val="32"/>
          <w:szCs w:val="32"/>
        </w:rPr>
        <w:t>如有变更或失效的，应立即联系</w:t>
      </w:r>
      <w:r w:rsidR="00BD3787" w:rsidRPr="00C36F53">
        <w:rPr>
          <w:rFonts w:ascii="Times New Roman" w:eastAsia="仿宋_GB2312" w:hAnsi="Times New Roman" w:cs="Times New Roman"/>
          <w:color w:val="000000"/>
          <w:kern w:val="0"/>
          <w:sz w:val="32"/>
          <w:szCs w:val="32"/>
        </w:rPr>
        <w:t>乙方</w:t>
      </w:r>
      <w:r w:rsidRPr="00C36F53">
        <w:rPr>
          <w:rFonts w:ascii="Times New Roman" w:eastAsia="仿宋_GB2312" w:hAnsi="Times New Roman" w:cs="Times New Roman"/>
          <w:color w:val="000000"/>
          <w:kern w:val="0"/>
          <w:sz w:val="32"/>
          <w:szCs w:val="32"/>
        </w:rPr>
        <w:t>办理变更手续。</w:t>
      </w:r>
      <w:r w:rsidRPr="00C36F53">
        <w:rPr>
          <w:rFonts w:ascii="Times New Roman" w:eastAsia="仿宋_GB2312" w:hAnsi="Times New Roman" w:cs="Times New Roman"/>
          <w:bCs/>
          <w:color w:val="000000"/>
          <w:kern w:val="0"/>
          <w:sz w:val="32"/>
          <w:szCs w:val="32"/>
        </w:rPr>
        <w:t>因</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提供资料失实、不详尽或资料更新不及时导致的后果及损失由</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承担。</w:t>
      </w:r>
      <w:r w:rsidRPr="00C36F53">
        <w:rPr>
          <w:rFonts w:ascii="Times New Roman" w:eastAsia="仿宋_GB2312" w:hAnsi="Times New Roman" w:cs="Times New Roman"/>
          <w:sz w:val="32"/>
          <w:szCs w:val="32"/>
        </w:rPr>
        <w:t>甲方同意乙方可通过短信或电子邮件方式向其发送与信用卡有关的信息，乙方保留终止发送的权利（另有约定的除外）。</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2</w:t>
      </w:r>
      <w:r w:rsidRPr="001A3343">
        <w:rPr>
          <w:rFonts w:ascii="Times New Roman" w:eastAsia="仿宋_GB2312" w:hAnsi="Times New Roman" w:cs="Times New Roman"/>
          <w:b/>
          <w:bCs/>
          <w:color w:val="000000"/>
          <w:kern w:val="0"/>
          <w:sz w:val="32"/>
          <w:szCs w:val="32"/>
        </w:rPr>
        <w:t>．</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同意将</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与</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的通话（通过</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热线或其他方式）进行录音，并且</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同意将上述电话录音用于</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认为合适的目的，包括但不限于将其在针对</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或任何其他人的诉讼及仲裁中用作证据。</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3</w:t>
      </w:r>
      <w:r w:rsidRPr="00C36F53">
        <w:rPr>
          <w:rFonts w:ascii="Times New Roman" w:eastAsia="仿宋_GB2312" w:hAnsi="Times New Roman" w:cs="Times New Roman"/>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同意</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赠与其交易累计积分或免费提供其他优惠。</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作为赠与人有权变更积分规则、优惠种类及内容或清除积分、终止有关优惠等，而无须事先征得</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同意。发生变更时，</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可通过公告等方式向</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履行告知义务，</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履行告知义务后变更发生法律效力。</w:t>
      </w:r>
    </w:p>
    <w:p w:rsidR="000C18DC" w:rsidRPr="00C36F53" w:rsidRDefault="005626F0"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4</w:t>
      </w:r>
      <w:r w:rsidR="000C18DC" w:rsidRPr="00C36F53">
        <w:rPr>
          <w:rFonts w:ascii="Times New Roman" w:eastAsia="仿宋_GB2312" w:hAnsi="Times New Roman" w:cs="Times New Roman"/>
          <w:bCs/>
          <w:color w:val="000000"/>
          <w:kern w:val="0"/>
          <w:sz w:val="32"/>
          <w:szCs w:val="32"/>
        </w:rPr>
        <w:t>．因供电、通讯故障等</w:t>
      </w:r>
      <w:r w:rsidR="00BD3787" w:rsidRPr="00C36F53">
        <w:rPr>
          <w:rFonts w:ascii="Times New Roman" w:eastAsia="仿宋_GB2312" w:hAnsi="Times New Roman" w:cs="Times New Roman"/>
          <w:bCs/>
          <w:color w:val="000000"/>
          <w:kern w:val="0"/>
          <w:sz w:val="32"/>
          <w:szCs w:val="32"/>
        </w:rPr>
        <w:t>乙方</w:t>
      </w:r>
      <w:r w:rsidR="000C18DC" w:rsidRPr="00C36F53">
        <w:rPr>
          <w:rFonts w:ascii="Times New Roman" w:eastAsia="仿宋_GB2312" w:hAnsi="Times New Roman" w:cs="Times New Roman"/>
          <w:bCs/>
          <w:color w:val="000000"/>
          <w:kern w:val="0"/>
          <w:sz w:val="32"/>
          <w:szCs w:val="32"/>
        </w:rPr>
        <w:t>不可预知或无法控制的原因导致</w:t>
      </w:r>
      <w:r w:rsidR="00A03CC2"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用卡受阻的，</w:t>
      </w:r>
      <w:r w:rsidR="00BD3787" w:rsidRPr="00C36F53">
        <w:rPr>
          <w:rFonts w:ascii="Times New Roman" w:eastAsia="仿宋_GB2312" w:hAnsi="Times New Roman" w:cs="Times New Roman"/>
          <w:bCs/>
          <w:color w:val="000000"/>
          <w:kern w:val="0"/>
          <w:sz w:val="32"/>
          <w:szCs w:val="32"/>
        </w:rPr>
        <w:t>乙方</w:t>
      </w:r>
      <w:r w:rsidR="000C18DC" w:rsidRPr="00C36F53">
        <w:rPr>
          <w:rFonts w:ascii="Times New Roman" w:eastAsia="仿宋_GB2312" w:hAnsi="Times New Roman" w:cs="Times New Roman"/>
          <w:bCs/>
          <w:color w:val="000000"/>
          <w:kern w:val="0"/>
          <w:sz w:val="32"/>
          <w:szCs w:val="32"/>
        </w:rPr>
        <w:t>可视情况协助</w:t>
      </w:r>
      <w:r w:rsidR="00A03CC2"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解决问题或提供必要的帮助，但不承担因此可能给</w:t>
      </w:r>
      <w:r w:rsidR="00A03CC2"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造成的损失。</w:t>
      </w:r>
    </w:p>
    <w:p w:rsidR="000C18DC" w:rsidRPr="00C36F53" w:rsidRDefault="005626F0"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lastRenderedPageBreak/>
        <w:t>5</w:t>
      </w:r>
      <w:r w:rsidR="000C18DC" w:rsidRPr="00C36F53">
        <w:rPr>
          <w:rFonts w:ascii="Times New Roman" w:eastAsia="仿宋_GB2312" w:hAnsi="Times New Roman" w:cs="Times New Roman"/>
          <w:bCs/>
          <w:color w:val="000000"/>
          <w:kern w:val="0"/>
          <w:sz w:val="32"/>
          <w:szCs w:val="32"/>
        </w:rPr>
        <w:t>．无论因何原因，如果</w:t>
      </w:r>
      <w:r w:rsidR="00BD3787" w:rsidRPr="00C36F53">
        <w:rPr>
          <w:rFonts w:ascii="Times New Roman" w:eastAsia="仿宋_GB2312" w:hAnsi="Times New Roman" w:cs="Times New Roman"/>
          <w:bCs/>
          <w:color w:val="000000"/>
          <w:kern w:val="0"/>
          <w:sz w:val="32"/>
          <w:szCs w:val="32"/>
        </w:rPr>
        <w:t>信用卡</w:t>
      </w:r>
      <w:r w:rsidR="000C18DC" w:rsidRPr="00C36F53">
        <w:rPr>
          <w:rFonts w:ascii="Times New Roman" w:eastAsia="仿宋_GB2312" w:hAnsi="Times New Roman" w:cs="Times New Roman"/>
          <w:bCs/>
          <w:color w:val="000000"/>
          <w:kern w:val="0"/>
          <w:sz w:val="32"/>
          <w:szCs w:val="32"/>
        </w:rPr>
        <w:t>不被任何商家、银行、金融机构或任何其他人所接受或承认，</w:t>
      </w:r>
      <w:r w:rsidR="00BD3787" w:rsidRPr="00C36F53">
        <w:rPr>
          <w:rFonts w:ascii="Times New Roman" w:eastAsia="仿宋_GB2312" w:hAnsi="Times New Roman" w:cs="Times New Roman"/>
          <w:bCs/>
          <w:color w:val="000000"/>
          <w:kern w:val="0"/>
          <w:sz w:val="32"/>
          <w:szCs w:val="32"/>
        </w:rPr>
        <w:t>甲方</w:t>
      </w:r>
      <w:r w:rsidR="000C18DC" w:rsidRPr="00C36F53">
        <w:rPr>
          <w:rFonts w:ascii="Times New Roman" w:eastAsia="仿宋_GB2312" w:hAnsi="Times New Roman" w:cs="Times New Roman"/>
          <w:bCs/>
          <w:color w:val="000000"/>
          <w:kern w:val="0"/>
          <w:sz w:val="32"/>
          <w:szCs w:val="32"/>
        </w:rPr>
        <w:t>在任何情况下不会要求</w:t>
      </w:r>
      <w:r w:rsidR="00BD3787" w:rsidRPr="00C36F53">
        <w:rPr>
          <w:rFonts w:ascii="Times New Roman" w:eastAsia="仿宋_GB2312" w:hAnsi="Times New Roman" w:cs="Times New Roman"/>
          <w:bCs/>
          <w:color w:val="000000"/>
          <w:kern w:val="0"/>
          <w:sz w:val="32"/>
          <w:szCs w:val="32"/>
        </w:rPr>
        <w:t>乙方</w:t>
      </w:r>
      <w:r w:rsidR="000C18DC" w:rsidRPr="00C36F53">
        <w:rPr>
          <w:rFonts w:ascii="Times New Roman" w:eastAsia="仿宋_GB2312" w:hAnsi="Times New Roman" w:cs="Times New Roman"/>
          <w:bCs/>
          <w:color w:val="000000"/>
          <w:kern w:val="0"/>
          <w:sz w:val="32"/>
          <w:szCs w:val="32"/>
        </w:rPr>
        <w:t>对此负任何责任。</w:t>
      </w:r>
    </w:p>
    <w:p w:rsidR="000C18DC" w:rsidRPr="00C36F53" w:rsidRDefault="005626F0" w:rsidP="00711E43">
      <w:pPr>
        <w:widowControl/>
        <w:shd w:val="clear" w:color="auto" w:fill="FFFFFF"/>
        <w:spacing w:line="560" w:lineRule="exact"/>
        <w:ind w:firstLineChars="200" w:firstLine="640"/>
        <w:jc w:val="left"/>
        <w:rPr>
          <w:rFonts w:ascii="Times New Roman" w:eastAsia="仿宋_GB2312" w:hAnsi="Times New Roman" w:cs="Times New Roman"/>
          <w:color w:val="000000"/>
          <w:kern w:val="0"/>
          <w:sz w:val="32"/>
          <w:szCs w:val="32"/>
        </w:rPr>
      </w:pPr>
      <w:r w:rsidRPr="00C36F53">
        <w:rPr>
          <w:rFonts w:ascii="Times New Roman" w:eastAsia="仿宋_GB2312" w:hAnsi="Times New Roman" w:cs="Times New Roman"/>
          <w:color w:val="000000"/>
          <w:kern w:val="0"/>
          <w:sz w:val="32"/>
          <w:szCs w:val="32"/>
        </w:rPr>
        <w:t>6</w:t>
      </w:r>
      <w:r w:rsidR="000C18DC" w:rsidRPr="00C36F53">
        <w:rPr>
          <w:rFonts w:ascii="Times New Roman" w:eastAsia="仿宋_GB2312" w:hAnsi="Times New Roman" w:cs="Times New Roman"/>
          <w:color w:val="000000"/>
          <w:kern w:val="0"/>
          <w:sz w:val="32"/>
          <w:szCs w:val="32"/>
        </w:rPr>
        <w:t>．</w:t>
      </w:r>
      <w:r w:rsidR="00BD3787" w:rsidRPr="00C36F53">
        <w:rPr>
          <w:rFonts w:ascii="Times New Roman" w:eastAsia="仿宋_GB2312" w:hAnsi="Times New Roman" w:cs="Times New Roman"/>
          <w:color w:val="000000"/>
          <w:kern w:val="0"/>
          <w:sz w:val="32"/>
          <w:szCs w:val="32"/>
        </w:rPr>
        <w:t>乙方</w:t>
      </w:r>
      <w:r w:rsidR="000C18DC" w:rsidRPr="00C36F53">
        <w:rPr>
          <w:rFonts w:ascii="Times New Roman" w:eastAsia="仿宋_GB2312" w:hAnsi="Times New Roman" w:cs="Times New Roman"/>
          <w:color w:val="000000"/>
          <w:kern w:val="0"/>
          <w:sz w:val="32"/>
          <w:szCs w:val="32"/>
        </w:rPr>
        <w:t>24</w:t>
      </w:r>
      <w:r w:rsidR="000C18DC" w:rsidRPr="00C36F53">
        <w:rPr>
          <w:rFonts w:ascii="Times New Roman" w:eastAsia="仿宋_GB2312" w:hAnsi="Times New Roman" w:cs="Times New Roman"/>
          <w:color w:val="000000"/>
          <w:kern w:val="0"/>
          <w:sz w:val="32"/>
          <w:szCs w:val="32"/>
        </w:rPr>
        <w:t>小时</w:t>
      </w:r>
      <w:r w:rsidR="00BD3787" w:rsidRPr="00C36F53">
        <w:rPr>
          <w:rFonts w:ascii="Times New Roman" w:eastAsia="仿宋_GB2312" w:hAnsi="Times New Roman" w:cs="Times New Roman"/>
          <w:color w:val="000000"/>
          <w:kern w:val="0"/>
          <w:sz w:val="32"/>
          <w:szCs w:val="32"/>
        </w:rPr>
        <w:t>甲方</w:t>
      </w:r>
      <w:r w:rsidR="000C18DC" w:rsidRPr="00C36F53">
        <w:rPr>
          <w:rFonts w:ascii="Times New Roman" w:eastAsia="仿宋_GB2312" w:hAnsi="Times New Roman" w:cs="Times New Roman"/>
          <w:color w:val="000000"/>
          <w:kern w:val="0"/>
          <w:sz w:val="32"/>
          <w:szCs w:val="32"/>
        </w:rPr>
        <w:t>服务热线及投诉电话</w:t>
      </w:r>
      <w:r w:rsidR="000C18DC" w:rsidRPr="00C36F53">
        <w:rPr>
          <w:rFonts w:ascii="Times New Roman" w:eastAsia="仿宋_GB2312" w:hAnsi="Times New Roman" w:cs="Times New Roman"/>
          <w:color w:val="000000"/>
          <w:kern w:val="0"/>
          <w:sz w:val="32"/>
          <w:szCs w:val="32"/>
        </w:rPr>
        <w:t>400</w:t>
      </w:r>
      <w:r w:rsidRPr="00C36F53">
        <w:rPr>
          <w:rFonts w:ascii="Times New Roman" w:eastAsia="仿宋_GB2312" w:hAnsi="Times New Roman" w:cs="Times New Roman"/>
          <w:color w:val="000000"/>
          <w:kern w:val="0"/>
          <w:sz w:val="32"/>
          <w:szCs w:val="32"/>
        </w:rPr>
        <w:t>-</w:t>
      </w:r>
      <w:r w:rsidR="000C18DC" w:rsidRPr="00C36F53">
        <w:rPr>
          <w:rFonts w:ascii="Times New Roman" w:eastAsia="仿宋_GB2312" w:hAnsi="Times New Roman" w:cs="Times New Roman"/>
          <w:color w:val="000000"/>
          <w:kern w:val="0"/>
          <w:sz w:val="32"/>
          <w:szCs w:val="32"/>
        </w:rPr>
        <w:t>9596888</w:t>
      </w:r>
      <w:r w:rsidR="000C18DC" w:rsidRPr="00C36F53">
        <w:rPr>
          <w:rFonts w:ascii="Times New Roman" w:eastAsia="仿宋_GB2312" w:hAnsi="Times New Roman" w:cs="Times New Roman"/>
          <w:color w:val="000000"/>
          <w:kern w:val="0"/>
          <w:sz w:val="32"/>
          <w:szCs w:val="32"/>
        </w:rPr>
        <w:t>。公告方式为</w:t>
      </w:r>
      <w:r w:rsidR="00BD3787" w:rsidRPr="00C36F53">
        <w:rPr>
          <w:rFonts w:ascii="Times New Roman" w:eastAsia="仿宋_GB2312" w:hAnsi="Times New Roman" w:cs="Times New Roman"/>
          <w:color w:val="000000"/>
          <w:kern w:val="0"/>
          <w:sz w:val="32"/>
          <w:szCs w:val="32"/>
        </w:rPr>
        <w:t>乙方</w:t>
      </w:r>
      <w:r w:rsidR="000C18DC" w:rsidRPr="00C36F53">
        <w:rPr>
          <w:rFonts w:ascii="Times New Roman" w:eastAsia="仿宋_GB2312" w:hAnsi="Times New Roman" w:cs="Times New Roman"/>
          <w:color w:val="000000"/>
          <w:kern w:val="0"/>
          <w:sz w:val="32"/>
          <w:szCs w:val="32"/>
        </w:rPr>
        <w:t>网站、营业网点等。</w:t>
      </w:r>
    </w:p>
    <w:p w:rsidR="000C18DC" w:rsidRPr="00B16E8A"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第九条</w:t>
      </w:r>
      <w:r w:rsidR="00193B34" w:rsidRPr="00B16E8A">
        <w:rPr>
          <w:rFonts w:ascii="黑体" w:eastAsia="黑体" w:hAnsi="Times New Roman" w:cs="Times New Roman" w:hint="eastAsia"/>
          <w:bCs/>
          <w:color w:val="000000"/>
          <w:kern w:val="0"/>
          <w:sz w:val="32"/>
          <w:szCs w:val="32"/>
        </w:rPr>
        <w:t xml:space="preserve"> </w:t>
      </w:r>
      <w:r w:rsidRPr="00B16E8A">
        <w:rPr>
          <w:rFonts w:ascii="黑体" w:eastAsia="黑体" w:hAnsi="Times New Roman" w:cs="Times New Roman" w:hint="eastAsia"/>
          <w:color w:val="000000"/>
          <w:kern w:val="0"/>
          <w:sz w:val="32"/>
          <w:szCs w:val="32"/>
        </w:rPr>
        <w:t>本合约效力及争议解决</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1</w:t>
      </w:r>
      <w:r w:rsidR="00B16E8A" w:rsidRPr="001A3343">
        <w:rPr>
          <w:rFonts w:ascii="Times New Roman" w:eastAsia="仿宋_GB2312" w:hAnsi="Times New Roman" w:cs="Times New Roman"/>
          <w:b/>
          <w:color w:val="000000"/>
          <w:kern w:val="0"/>
          <w:sz w:val="32"/>
          <w:szCs w:val="32"/>
        </w:rPr>
        <w:t>．</w:t>
      </w:r>
      <w:r w:rsidRPr="001A3343">
        <w:rPr>
          <w:rFonts w:ascii="Times New Roman" w:eastAsia="仿宋_GB2312" w:hAnsi="Times New Roman" w:cs="Times New Roman"/>
          <w:b/>
          <w:bCs/>
          <w:color w:val="000000"/>
          <w:kern w:val="0"/>
          <w:sz w:val="32"/>
          <w:szCs w:val="32"/>
        </w:rPr>
        <w:t>本合约自</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批准</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办卡申请之日起生效，至</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正式为</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办理销户的次日终止。</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b/>
          <w:color w:val="000000"/>
          <w:kern w:val="0"/>
          <w:sz w:val="32"/>
          <w:szCs w:val="32"/>
        </w:rPr>
        <w:t>2</w:t>
      </w:r>
      <w:r w:rsidRPr="001A3343">
        <w:rPr>
          <w:rFonts w:ascii="Times New Roman" w:eastAsia="仿宋_GB2312" w:hAnsi="Times New Roman" w:cs="Times New Roman"/>
          <w:b/>
          <w:color w:val="000000"/>
          <w:kern w:val="0"/>
          <w:sz w:val="32"/>
          <w:szCs w:val="32"/>
        </w:rPr>
        <w:t>．</w:t>
      </w:r>
      <w:r w:rsidR="00BD3787" w:rsidRPr="001A3343">
        <w:rPr>
          <w:rFonts w:ascii="Times New Roman" w:eastAsia="仿宋_GB2312" w:hAnsi="Times New Roman" w:cs="Times New Roman"/>
          <w:b/>
          <w:color w:val="000000"/>
          <w:kern w:val="0"/>
          <w:sz w:val="32"/>
          <w:szCs w:val="32"/>
        </w:rPr>
        <w:t>信用卡</w:t>
      </w:r>
      <w:r w:rsidRPr="001A3343">
        <w:rPr>
          <w:rFonts w:ascii="Times New Roman" w:eastAsia="仿宋_GB2312" w:hAnsi="Times New Roman" w:cs="Times New Roman"/>
          <w:b/>
          <w:color w:val="000000"/>
          <w:kern w:val="0"/>
          <w:sz w:val="32"/>
          <w:szCs w:val="32"/>
        </w:rPr>
        <w:t>申请表、章程和收费表是本合约的组成部分。本合约构成对章程的解释和补充，章程修改导致本合约与章程发生冲突时应以章程为准。</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bCs/>
          <w:color w:val="000000"/>
          <w:kern w:val="0"/>
          <w:sz w:val="32"/>
          <w:szCs w:val="32"/>
        </w:rPr>
      </w:pPr>
      <w:r w:rsidRPr="001A3343">
        <w:rPr>
          <w:rFonts w:ascii="Times New Roman" w:eastAsia="仿宋_GB2312" w:hAnsi="Times New Roman" w:cs="Times New Roman"/>
          <w:b/>
          <w:bCs/>
          <w:color w:val="000000"/>
          <w:kern w:val="0"/>
          <w:sz w:val="32"/>
          <w:szCs w:val="32"/>
        </w:rPr>
        <w:t>3</w:t>
      </w:r>
      <w:r w:rsidRPr="001A3343">
        <w:rPr>
          <w:rFonts w:ascii="Times New Roman" w:eastAsia="仿宋_GB2312" w:hAnsi="Times New Roman" w:cs="Times New Roman"/>
          <w:b/>
          <w:bCs/>
          <w:color w:val="000000"/>
          <w:kern w:val="0"/>
          <w:sz w:val="32"/>
          <w:szCs w:val="32"/>
        </w:rPr>
        <w:t>．本合约由</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负责制定、修改和解释。根据国家政策要求或</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经营管理和风险控制等需要，</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有权对本合约做出修改，包括但不限于对利率、年费、手续费、免息还款等的调整。</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将提前至少</w:t>
      </w:r>
      <w:r w:rsidRPr="001A3343">
        <w:rPr>
          <w:rFonts w:ascii="Times New Roman" w:eastAsia="仿宋_GB2312" w:hAnsi="Times New Roman" w:cs="Times New Roman"/>
          <w:b/>
          <w:bCs/>
          <w:color w:val="000000"/>
          <w:kern w:val="0"/>
          <w:sz w:val="32"/>
          <w:szCs w:val="32"/>
        </w:rPr>
        <w:t>45</w:t>
      </w:r>
      <w:r w:rsidRPr="001A3343">
        <w:rPr>
          <w:rFonts w:ascii="Times New Roman" w:eastAsia="仿宋_GB2312" w:hAnsi="Times New Roman" w:cs="Times New Roman"/>
          <w:b/>
          <w:bCs/>
          <w:color w:val="000000"/>
          <w:kern w:val="0"/>
          <w:sz w:val="32"/>
          <w:szCs w:val="32"/>
        </w:rPr>
        <w:t>日，通过网站、网点公告等方式对修改的内容进行公布，</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如不能接受修改后的合约，可按照规定办理销户手续；</w:t>
      </w:r>
      <w:r w:rsidR="00BD3787" w:rsidRPr="001A3343">
        <w:rPr>
          <w:rFonts w:ascii="Times New Roman" w:eastAsia="仿宋_GB2312" w:hAnsi="Times New Roman" w:cs="Times New Roman"/>
          <w:b/>
          <w:bCs/>
          <w:color w:val="000000"/>
          <w:kern w:val="0"/>
          <w:sz w:val="32"/>
          <w:szCs w:val="32"/>
        </w:rPr>
        <w:t>甲方</w:t>
      </w:r>
      <w:r w:rsidRPr="001A3343">
        <w:rPr>
          <w:rFonts w:ascii="Times New Roman" w:eastAsia="仿宋_GB2312" w:hAnsi="Times New Roman" w:cs="Times New Roman"/>
          <w:b/>
          <w:bCs/>
          <w:color w:val="000000"/>
          <w:kern w:val="0"/>
          <w:sz w:val="32"/>
          <w:szCs w:val="32"/>
        </w:rPr>
        <w:t>未办理销户手续的，视为同意合约的变更。修改后的条款对所有当事人具有同等约束力。</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b/>
          <w:color w:val="000000"/>
          <w:kern w:val="0"/>
          <w:sz w:val="32"/>
          <w:szCs w:val="32"/>
        </w:rPr>
        <w:t>4</w:t>
      </w:r>
      <w:r w:rsidRPr="001A3343">
        <w:rPr>
          <w:rFonts w:ascii="Times New Roman" w:eastAsia="仿宋_GB2312" w:hAnsi="Times New Roman" w:cs="Times New Roman"/>
          <w:b/>
          <w:color w:val="000000"/>
          <w:kern w:val="0"/>
          <w:sz w:val="32"/>
          <w:szCs w:val="32"/>
        </w:rPr>
        <w:t>．本合约适用中华人民共和国法律法规、有关监管部门的规范性文件。</w:t>
      </w:r>
      <w:r w:rsidRPr="001A3343">
        <w:rPr>
          <w:rFonts w:ascii="Times New Roman" w:eastAsia="仿宋_GB2312" w:hAnsi="Times New Roman" w:cs="Times New Roman"/>
          <w:b/>
          <w:bCs/>
          <w:color w:val="000000"/>
          <w:kern w:val="0"/>
          <w:sz w:val="32"/>
          <w:szCs w:val="32"/>
        </w:rPr>
        <w:t>未尽事宜依据</w:t>
      </w:r>
      <w:r w:rsidR="00BD3787" w:rsidRPr="001A3343">
        <w:rPr>
          <w:rFonts w:ascii="Times New Roman" w:eastAsia="仿宋_GB2312" w:hAnsi="Times New Roman" w:cs="Times New Roman"/>
          <w:b/>
          <w:bCs/>
          <w:color w:val="000000"/>
          <w:kern w:val="0"/>
          <w:sz w:val="32"/>
          <w:szCs w:val="32"/>
        </w:rPr>
        <w:t>乙方</w:t>
      </w:r>
      <w:r w:rsidRPr="001A3343">
        <w:rPr>
          <w:rFonts w:ascii="Times New Roman" w:eastAsia="仿宋_GB2312" w:hAnsi="Times New Roman" w:cs="Times New Roman"/>
          <w:b/>
          <w:bCs/>
          <w:color w:val="000000"/>
          <w:kern w:val="0"/>
          <w:sz w:val="32"/>
          <w:szCs w:val="32"/>
        </w:rPr>
        <w:t>业务规定、用卡指南及金融惯例办理。</w:t>
      </w:r>
      <w:r w:rsidR="00BD3787" w:rsidRPr="001A3343">
        <w:rPr>
          <w:rFonts w:ascii="Times New Roman" w:eastAsia="仿宋_GB2312" w:hAnsi="Times New Roman" w:cs="Times New Roman"/>
          <w:b/>
          <w:color w:val="000000"/>
          <w:kern w:val="0"/>
          <w:sz w:val="32"/>
          <w:szCs w:val="32"/>
        </w:rPr>
        <w:t>甲方</w:t>
      </w:r>
      <w:r w:rsidRPr="001A3343">
        <w:rPr>
          <w:rFonts w:ascii="Times New Roman" w:eastAsia="仿宋_GB2312" w:hAnsi="Times New Roman" w:cs="Times New Roman"/>
          <w:b/>
          <w:color w:val="000000"/>
          <w:kern w:val="0"/>
          <w:sz w:val="32"/>
          <w:szCs w:val="32"/>
        </w:rPr>
        <w:t>在使用联名（认同）</w:t>
      </w:r>
      <w:r w:rsidR="00BD3787" w:rsidRPr="001A3343">
        <w:rPr>
          <w:rFonts w:ascii="Times New Roman" w:eastAsia="仿宋_GB2312" w:hAnsi="Times New Roman" w:cs="Times New Roman"/>
          <w:b/>
          <w:color w:val="000000"/>
          <w:kern w:val="0"/>
          <w:sz w:val="32"/>
          <w:szCs w:val="32"/>
        </w:rPr>
        <w:t>信用卡</w:t>
      </w:r>
      <w:r w:rsidRPr="001A3343">
        <w:rPr>
          <w:rFonts w:ascii="Times New Roman" w:eastAsia="仿宋_GB2312" w:hAnsi="Times New Roman" w:cs="Times New Roman"/>
          <w:b/>
          <w:color w:val="000000"/>
          <w:kern w:val="0"/>
          <w:sz w:val="32"/>
          <w:szCs w:val="32"/>
        </w:rPr>
        <w:t>或</w:t>
      </w:r>
      <w:r w:rsidR="00193B34" w:rsidRPr="001A3343">
        <w:rPr>
          <w:rFonts w:ascii="Times New Roman" w:eastAsia="仿宋_GB2312" w:hAnsi="Times New Roman" w:cs="Times New Roman"/>
          <w:b/>
          <w:color w:val="000000"/>
          <w:kern w:val="0"/>
          <w:sz w:val="32"/>
          <w:szCs w:val="32"/>
        </w:rPr>
        <w:t>长春农村商业银行</w:t>
      </w:r>
      <w:r w:rsidRPr="001A3343">
        <w:rPr>
          <w:rFonts w:ascii="Times New Roman" w:eastAsia="仿宋_GB2312" w:hAnsi="Times New Roman" w:cs="Times New Roman"/>
          <w:b/>
          <w:color w:val="000000"/>
          <w:kern w:val="0"/>
          <w:sz w:val="32"/>
          <w:szCs w:val="32"/>
        </w:rPr>
        <w:t>电子银行、分期付款等业务时，还需遵守该类卡或该类服务相关规定。</w:t>
      </w:r>
    </w:p>
    <w:p w:rsidR="000C18DC" w:rsidRPr="001A3343" w:rsidRDefault="000C18DC" w:rsidP="001A3343">
      <w:pPr>
        <w:widowControl/>
        <w:shd w:val="clear" w:color="auto" w:fill="FFFFFF"/>
        <w:spacing w:line="560" w:lineRule="exact"/>
        <w:ind w:firstLineChars="200" w:firstLine="643"/>
        <w:jc w:val="left"/>
        <w:rPr>
          <w:rFonts w:ascii="Times New Roman" w:eastAsia="仿宋_GB2312" w:hAnsi="Times New Roman" w:cs="Times New Roman"/>
          <w:b/>
          <w:color w:val="000000"/>
          <w:kern w:val="0"/>
          <w:sz w:val="32"/>
          <w:szCs w:val="32"/>
        </w:rPr>
      </w:pPr>
      <w:r w:rsidRPr="001A3343">
        <w:rPr>
          <w:rFonts w:ascii="Times New Roman" w:eastAsia="仿宋_GB2312" w:hAnsi="Times New Roman" w:cs="Times New Roman"/>
          <w:b/>
          <w:color w:val="000000"/>
          <w:kern w:val="0"/>
          <w:sz w:val="32"/>
          <w:szCs w:val="32"/>
        </w:rPr>
        <w:lastRenderedPageBreak/>
        <w:t>5</w:t>
      </w:r>
      <w:r w:rsidRPr="001A3343">
        <w:rPr>
          <w:rFonts w:ascii="Times New Roman" w:eastAsia="仿宋_GB2312" w:hAnsi="Times New Roman" w:cs="Times New Roman"/>
          <w:b/>
          <w:color w:val="000000"/>
          <w:kern w:val="0"/>
          <w:sz w:val="32"/>
          <w:szCs w:val="32"/>
        </w:rPr>
        <w:t>．有关本合约的一切争议，由双方协商解决，不愿协商或协商不成的，由</w:t>
      </w:r>
      <w:r w:rsidR="00BD3787" w:rsidRPr="001A3343">
        <w:rPr>
          <w:rFonts w:ascii="Times New Roman" w:eastAsia="仿宋_GB2312" w:hAnsi="Times New Roman" w:cs="Times New Roman"/>
          <w:b/>
          <w:color w:val="000000"/>
          <w:kern w:val="0"/>
          <w:sz w:val="32"/>
          <w:szCs w:val="32"/>
        </w:rPr>
        <w:t>乙方</w:t>
      </w:r>
      <w:r w:rsidRPr="001A3343">
        <w:rPr>
          <w:rFonts w:ascii="Times New Roman" w:eastAsia="仿宋_GB2312" w:hAnsi="Times New Roman" w:cs="Times New Roman"/>
          <w:b/>
          <w:color w:val="000000"/>
          <w:kern w:val="0"/>
          <w:sz w:val="32"/>
          <w:szCs w:val="32"/>
        </w:rPr>
        <w:t>所在地人民法院管辖。</w:t>
      </w:r>
    </w:p>
    <w:p w:rsidR="000C18DC" w:rsidRPr="00B16E8A" w:rsidRDefault="000C18DC" w:rsidP="00711E43">
      <w:pPr>
        <w:widowControl/>
        <w:shd w:val="clear" w:color="auto" w:fill="FFFFFF"/>
        <w:spacing w:line="560" w:lineRule="exact"/>
        <w:jc w:val="center"/>
        <w:rPr>
          <w:rFonts w:ascii="黑体" w:eastAsia="黑体" w:hAnsi="Times New Roman" w:cs="Times New Roman"/>
          <w:color w:val="000000"/>
          <w:kern w:val="0"/>
          <w:sz w:val="32"/>
          <w:szCs w:val="32"/>
        </w:rPr>
      </w:pPr>
      <w:r w:rsidRPr="00B16E8A">
        <w:rPr>
          <w:rFonts w:ascii="黑体" w:eastAsia="黑体" w:hAnsi="Times New Roman" w:cs="Times New Roman" w:hint="eastAsia"/>
          <w:bCs/>
          <w:color w:val="000000"/>
          <w:kern w:val="0"/>
          <w:sz w:val="32"/>
          <w:szCs w:val="32"/>
        </w:rPr>
        <w:t>第十条</w:t>
      </w:r>
      <w:r w:rsidR="00193B34" w:rsidRPr="00B16E8A">
        <w:rPr>
          <w:rFonts w:ascii="黑体" w:eastAsia="黑体" w:hAnsi="Times New Roman" w:cs="Times New Roman" w:hint="eastAsia"/>
          <w:bCs/>
          <w:color w:val="000000"/>
          <w:kern w:val="0"/>
          <w:sz w:val="32"/>
          <w:szCs w:val="32"/>
        </w:rPr>
        <w:t xml:space="preserve"> </w:t>
      </w:r>
      <w:r w:rsidRPr="00B16E8A">
        <w:rPr>
          <w:rFonts w:ascii="黑体" w:eastAsia="黑体" w:hAnsi="Times New Roman" w:cs="Times New Roman" w:hint="eastAsia"/>
          <w:color w:val="000000"/>
          <w:kern w:val="0"/>
          <w:sz w:val="32"/>
          <w:szCs w:val="32"/>
        </w:rPr>
        <w:t>声明</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1</w:t>
      </w:r>
      <w:r w:rsidR="00757A63">
        <w:rPr>
          <w:rFonts w:ascii="Times New Roman" w:eastAsia="仿宋_GB2312" w:hAnsi="Times New Roman" w:cs="Times New Roman"/>
          <w:bCs/>
          <w:color w:val="000000"/>
          <w:kern w:val="0"/>
          <w:sz w:val="32"/>
          <w:szCs w:val="32"/>
        </w:rPr>
        <w:t>．</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已详尽阅读并完全知晓和承诺遵守章程和本合约，包括其中免除或限制</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责任的条款。</w:t>
      </w:r>
    </w:p>
    <w:p w:rsidR="000C18DC" w:rsidRPr="00C36F53" w:rsidRDefault="000C18DC" w:rsidP="00711E43">
      <w:pPr>
        <w:widowControl/>
        <w:shd w:val="clear" w:color="auto" w:fill="FFFFFF"/>
        <w:spacing w:line="560" w:lineRule="exact"/>
        <w:ind w:firstLineChars="200" w:firstLine="640"/>
        <w:jc w:val="left"/>
        <w:rPr>
          <w:rFonts w:ascii="Times New Roman" w:eastAsia="仿宋_GB2312" w:hAnsi="Times New Roman" w:cs="Times New Roman"/>
          <w:bCs/>
          <w:color w:val="000000"/>
          <w:kern w:val="0"/>
          <w:sz w:val="32"/>
          <w:szCs w:val="32"/>
        </w:rPr>
      </w:pPr>
      <w:r w:rsidRPr="00C36F53">
        <w:rPr>
          <w:rFonts w:ascii="Times New Roman" w:eastAsia="仿宋_GB2312" w:hAnsi="Times New Roman" w:cs="Times New Roman"/>
          <w:bCs/>
          <w:color w:val="000000"/>
          <w:kern w:val="0"/>
          <w:sz w:val="32"/>
          <w:szCs w:val="32"/>
        </w:rPr>
        <w:t>2</w:t>
      </w:r>
      <w:r w:rsidR="00757A63">
        <w:rPr>
          <w:rFonts w:ascii="Times New Roman" w:eastAsia="仿宋_GB2312" w:hAnsi="Times New Roman" w:cs="Times New Roman"/>
          <w:bCs/>
          <w:color w:val="000000"/>
          <w:kern w:val="0"/>
          <w:sz w:val="32"/>
          <w:szCs w:val="32"/>
        </w:rPr>
        <w:t>．</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已采取合理的方式提请</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注意关于</w:t>
      </w:r>
      <w:r w:rsidR="00BD3787" w:rsidRPr="00C36F53">
        <w:rPr>
          <w:rFonts w:ascii="Times New Roman" w:eastAsia="仿宋_GB2312" w:hAnsi="Times New Roman" w:cs="Times New Roman"/>
          <w:bCs/>
          <w:color w:val="000000"/>
          <w:kern w:val="0"/>
          <w:sz w:val="32"/>
          <w:szCs w:val="32"/>
        </w:rPr>
        <w:t>乙方</w:t>
      </w:r>
      <w:r w:rsidRPr="00C36F53">
        <w:rPr>
          <w:rFonts w:ascii="Times New Roman" w:eastAsia="仿宋_GB2312" w:hAnsi="Times New Roman" w:cs="Times New Roman"/>
          <w:bCs/>
          <w:color w:val="000000"/>
          <w:kern w:val="0"/>
          <w:sz w:val="32"/>
          <w:szCs w:val="32"/>
        </w:rPr>
        <w:t>责任免除或限制的条款，并已经按照</w:t>
      </w:r>
      <w:r w:rsidR="00BD3787" w:rsidRPr="00C36F53">
        <w:rPr>
          <w:rFonts w:ascii="Times New Roman" w:eastAsia="仿宋_GB2312" w:hAnsi="Times New Roman" w:cs="Times New Roman"/>
          <w:bCs/>
          <w:color w:val="000000"/>
          <w:kern w:val="0"/>
          <w:sz w:val="32"/>
          <w:szCs w:val="32"/>
        </w:rPr>
        <w:t>甲方</w:t>
      </w:r>
      <w:r w:rsidRPr="00C36F53">
        <w:rPr>
          <w:rFonts w:ascii="Times New Roman" w:eastAsia="仿宋_GB2312" w:hAnsi="Times New Roman" w:cs="Times New Roman"/>
          <w:bCs/>
          <w:color w:val="000000"/>
          <w:kern w:val="0"/>
          <w:sz w:val="32"/>
          <w:szCs w:val="32"/>
        </w:rPr>
        <w:t>的要求对相关条款进行了解释说明。</w:t>
      </w:r>
    </w:p>
    <w:p w:rsidR="000C18DC" w:rsidRPr="001A3343" w:rsidRDefault="000C18DC" w:rsidP="001A3343">
      <w:pPr>
        <w:spacing w:line="560" w:lineRule="exact"/>
        <w:ind w:firstLineChars="200" w:firstLine="643"/>
        <w:rPr>
          <w:rFonts w:ascii="Times New Roman" w:eastAsia="仿宋_GB2312" w:hAnsi="Times New Roman" w:cs="Times New Roman"/>
          <w:b/>
          <w:sz w:val="32"/>
          <w:szCs w:val="32"/>
        </w:rPr>
      </w:pPr>
      <w:r w:rsidRPr="001A3343">
        <w:rPr>
          <w:rFonts w:ascii="Times New Roman" w:eastAsia="仿宋_GB2312" w:hAnsi="Times New Roman" w:cs="Times New Roman"/>
          <w:b/>
          <w:bCs/>
          <w:color w:val="000000"/>
          <w:kern w:val="0"/>
          <w:sz w:val="32"/>
          <w:szCs w:val="32"/>
        </w:rPr>
        <w:t>3</w:t>
      </w:r>
      <w:r w:rsidR="00757A63" w:rsidRPr="001A3343">
        <w:rPr>
          <w:rFonts w:ascii="Times New Roman" w:eastAsia="仿宋_GB2312" w:hAnsi="Times New Roman" w:cs="Times New Roman"/>
          <w:b/>
          <w:bCs/>
          <w:color w:val="000000"/>
          <w:kern w:val="0"/>
          <w:sz w:val="32"/>
          <w:szCs w:val="32"/>
        </w:rPr>
        <w:t>．</w:t>
      </w:r>
      <w:r w:rsidRPr="001A3343">
        <w:rPr>
          <w:rFonts w:ascii="Times New Roman" w:eastAsia="仿宋_GB2312" w:hAnsi="Times New Roman" w:cs="Times New Roman"/>
          <w:b/>
          <w:sz w:val="32"/>
          <w:szCs w:val="32"/>
        </w:rPr>
        <w:t>本合约自乙方批准甲方办卡申请之日起生效，至甲方依据本申请表申领所有的信用卡项下债务全部清偿且办理完毕销户手续时失效。</w:t>
      </w:r>
    </w:p>
    <w:p w:rsidR="006E12E0" w:rsidRPr="001A3343" w:rsidRDefault="006E12E0" w:rsidP="001A3343">
      <w:pPr>
        <w:spacing w:line="560" w:lineRule="exact"/>
        <w:ind w:firstLineChars="200" w:firstLine="422"/>
        <w:rPr>
          <w:rFonts w:ascii="Times New Roman" w:hAnsi="Times New Roman" w:cs="Times New Roman"/>
          <w:b/>
        </w:rPr>
      </w:pPr>
    </w:p>
    <w:sectPr w:rsidR="006E12E0" w:rsidRPr="001A3343" w:rsidSect="00770F04">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AC9" w:rsidRDefault="00604AC9" w:rsidP="003D74D7">
      <w:r>
        <w:separator/>
      </w:r>
    </w:p>
  </w:endnote>
  <w:endnote w:type="continuationSeparator" w:id="1">
    <w:p w:rsidR="00604AC9" w:rsidRDefault="00604AC9" w:rsidP="003D74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019"/>
      <w:docPartObj>
        <w:docPartGallery w:val="Page Numbers (Bottom of Page)"/>
        <w:docPartUnique/>
      </w:docPartObj>
    </w:sdtPr>
    <w:sdtContent>
      <w:p w:rsidR="00770F04" w:rsidRDefault="007020C9">
        <w:pPr>
          <w:pStyle w:val="a4"/>
          <w:jc w:val="center"/>
        </w:pPr>
        <w:r>
          <w:fldChar w:fldCharType="begin"/>
        </w:r>
        <w:r w:rsidR="006E12E0">
          <w:instrText xml:space="preserve"> PAGE   \* MERGEFORMAT </w:instrText>
        </w:r>
        <w:r>
          <w:fldChar w:fldCharType="separate"/>
        </w:r>
        <w:r w:rsidR="001A3343" w:rsidRPr="001A3343">
          <w:rPr>
            <w:noProof/>
            <w:lang w:val="zh-CN"/>
          </w:rPr>
          <w:t>9</w:t>
        </w:r>
        <w:r>
          <w:fldChar w:fldCharType="end"/>
        </w:r>
      </w:p>
    </w:sdtContent>
  </w:sdt>
  <w:p w:rsidR="00770F04" w:rsidRDefault="00604AC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7002"/>
      <w:docPartObj>
        <w:docPartGallery w:val="Page Numbers (Bottom of Page)"/>
        <w:docPartUnique/>
      </w:docPartObj>
    </w:sdtPr>
    <w:sdtContent>
      <w:p w:rsidR="00B31166" w:rsidRDefault="007020C9">
        <w:pPr>
          <w:pStyle w:val="a4"/>
          <w:jc w:val="center"/>
        </w:pPr>
        <w:r>
          <w:fldChar w:fldCharType="begin"/>
        </w:r>
        <w:r w:rsidR="006E12E0">
          <w:instrText xml:space="preserve"> PAGE   \* MERGEFORMAT </w:instrText>
        </w:r>
        <w:r>
          <w:fldChar w:fldCharType="separate"/>
        </w:r>
        <w:r w:rsidR="001A3343" w:rsidRPr="001A3343">
          <w:rPr>
            <w:noProof/>
            <w:lang w:val="zh-CN"/>
          </w:rPr>
          <w:t>1</w:t>
        </w:r>
        <w:r>
          <w:fldChar w:fldCharType="end"/>
        </w:r>
      </w:p>
    </w:sdtContent>
  </w:sdt>
  <w:p w:rsidR="00B31166" w:rsidRDefault="00604A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AC9" w:rsidRDefault="00604AC9" w:rsidP="003D74D7">
      <w:r>
        <w:separator/>
      </w:r>
    </w:p>
  </w:footnote>
  <w:footnote w:type="continuationSeparator" w:id="1">
    <w:p w:rsidR="00604AC9" w:rsidRDefault="00604AC9" w:rsidP="003D74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4D7"/>
    <w:rsid w:val="000113E8"/>
    <w:rsid w:val="000209A2"/>
    <w:rsid w:val="000C18DC"/>
    <w:rsid w:val="000D18AE"/>
    <w:rsid w:val="000E6767"/>
    <w:rsid w:val="000F4F02"/>
    <w:rsid w:val="00193B34"/>
    <w:rsid w:val="00196142"/>
    <w:rsid w:val="001A3343"/>
    <w:rsid w:val="00285D69"/>
    <w:rsid w:val="002D2B34"/>
    <w:rsid w:val="003D74D7"/>
    <w:rsid w:val="0041362A"/>
    <w:rsid w:val="00444C9E"/>
    <w:rsid w:val="004E774F"/>
    <w:rsid w:val="004F1219"/>
    <w:rsid w:val="005024C7"/>
    <w:rsid w:val="005440AB"/>
    <w:rsid w:val="0056007C"/>
    <w:rsid w:val="005626F0"/>
    <w:rsid w:val="00566FAA"/>
    <w:rsid w:val="005B1291"/>
    <w:rsid w:val="00604AC9"/>
    <w:rsid w:val="006502B8"/>
    <w:rsid w:val="006D58D0"/>
    <w:rsid w:val="006E12E0"/>
    <w:rsid w:val="007020C9"/>
    <w:rsid w:val="00711E43"/>
    <w:rsid w:val="00757A63"/>
    <w:rsid w:val="007E2AB1"/>
    <w:rsid w:val="007F630A"/>
    <w:rsid w:val="008140CB"/>
    <w:rsid w:val="009E353D"/>
    <w:rsid w:val="00A03CC2"/>
    <w:rsid w:val="00B07A02"/>
    <w:rsid w:val="00B16E8A"/>
    <w:rsid w:val="00B61C64"/>
    <w:rsid w:val="00BA61F8"/>
    <w:rsid w:val="00BC19A8"/>
    <w:rsid w:val="00BD29E5"/>
    <w:rsid w:val="00BD3787"/>
    <w:rsid w:val="00C36F53"/>
    <w:rsid w:val="00D00F6C"/>
    <w:rsid w:val="00D7213F"/>
    <w:rsid w:val="00D90628"/>
    <w:rsid w:val="00DC02D8"/>
    <w:rsid w:val="00E63E5D"/>
    <w:rsid w:val="00EF6C75"/>
    <w:rsid w:val="00F42161"/>
    <w:rsid w:val="00FE6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D7"/>
    <w:pPr>
      <w:widowControl w:val="0"/>
      <w:jc w:val="both"/>
    </w:pPr>
  </w:style>
  <w:style w:type="paragraph" w:styleId="2">
    <w:name w:val="heading 2"/>
    <w:basedOn w:val="a"/>
    <w:next w:val="a"/>
    <w:link w:val="2Char"/>
    <w:qFormat/>
    <w:rsid w:val="003D74D7"/>
    <w:pPr>
      <w:keepNext/>
      <w:keepLines/>
      <w:tabs>
        <w:tab w:val="left" w:pos="1080"/>
      </w:tabs>
      <w:spacing w:before="260" w:after="260" w:line="416" w:lineRule="auto"/>
      <w:ind w:left="840" w:hanging="420"/>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74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74D7"/>
    <w:rPr>
      <w:sz w:val="18"/>
      <w:szCs w:val="18"/>
    </w:rPr>
  </w:style>
  <w:style w:type="paragraph" w:styleId="a4">
    <w:name w:val="footer"/>
    <w:basedOn w:val="a"/>
    <w:link w:val="Char0"/>
    <w:uiPriority w:val="99"/>
    <w:unhideWhenUsed/>
    <w:rsid w:val="003D74D7"/>
    <w:pPr>
      <w:tabs>
        <w:tab w:val="center" w:pos="4153"/>
        <w:tab w:val="right" w:pos="8306"/>
      </w:tabs>
      <w:snapToGrid w:val="0"/>
      <w:jc w:val="left"/>
    </w:pPr>
    <w:rPr>
      <w:sz w:val="18"/>
      <w:szCs w:val="18"/>
    </w:rPr>
  </w:style>
  <w:style w:type="character" w:customStyle="1" w:styleId="Char0">
    <w:name w:val="页脚 Char"/>
    <w:basedOn w:val="a0"/>
    <w:link w:val="a4"/>
    <w:uiPriority w:val="99"/>
    <w:rsid w:val="003D74D7"/>
    <w:rPr>
      <w:sz w:val="18"/>
      <w:szCs w:val="18"/>
    </w:rPr>
  </w:style>
  <w:style w:type="character" w:customStyle="1" w:styleId="2Char">
    <w:name w:val="标题 2 Char"/>
    <w:basedOn w:val="a0"/>
    <w:link w:val="2"/>
    <w:rsid w:val="003D74D7"/>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AA34-453C-4EDB-9077-B39FE496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2018-04-16T07:45:00Z</dcterms:created>
  <dcterms:modified xsi:type="dcterms:W3CDTF">2018-04-20T06:20:00Z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-237086353</vt:i4>
  </property>
</Properties>
</file>